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C7" w:rsidRPr="000F49BC" w:rsidRDefault="000F49BC">
      <w:pPr>
        <w:rPr>
          <w:b/>
        </w:rPr>
      </w:pPr>
      <w:r w:rsidRPr="000F49BC">
        <w:rPr>
          <w:b/>
        </w:rPr>
        <w:t>1 Törtel</w:t>
      </w:r>
    </w:p>
    <w:p w:rsidR="002B4BDC" w:rsidRDefault="002B4BDC"/>
    <w:p w:rsidR="00ED144C" w:rsidRPr="000F49BC" w:rsidRDefault="00ED144C" w:rsidP="000F4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r w:rsidRPr="000F49BC">
        <w:rPr>
          <w:rFonts w:ascii="Times New Roman" w:hAnsi="Times New Roman" w:cs="Times New Roman"/>
          <w:sz w:val="24"/>
          <w:szCs w:val="24"/>
        </w:rPr>
        <w:t xml:space="preserve">Törtel Pest megyében a Ceglédi járásban, a Duna-Tisza közi Homokhátság északi peremén fekvő, 4264 (2018) lakosú község. </w:t>
      </w:r>
      <w:r w:rsidR="002B4BDC" w:rsidRPr="000F49BC">
        <w:rPr>
          <w:rFonts w:ascii="Times New Roman" w:hAnsi="Times New Roman" w:cs="Times New Roman"/>
          <w:sz w:val="24"/>
          <w:szCs w:val="24"/>
        </w:rPr>
        <w:t>Törtel természeti szépségekben, történelmi múltat rejtő kunhalmokban gazdag vidéke és vendégszerető népe felejthetetlen élményt nyújt az ide látogatónak. Kőkorszaki leletek, majd a népvándorlás népeinek hagyatéka bizonyítja, hogy ez a vidék jó megélhetést nyújtott az ide települőknek. Jelenleg 69 azonosított régészeti lelőhelyről van tudomásunk</w:t>
      </w:r>
      <w:r w:rsidR="002B4BDC" w:rsidRPr="000F49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2B4BDC" w:rsidRPr="000F49BC">
        <w:rPr>
          <w:rFonts w:ascii="Times New Roman" w:hAnsi="Times New Roman" w:cs="Times New Roman"/>
          <w:sz w:val="24"/>
          <w:szCs w:val="24"/>
        </w:rPr>
        <w:t>Leghíresebb és legértékesebb leletünk a világ legnagyobb hun áldozati bronzüstje, amely 1869-ben került elő a Czakó halom környékéről. Ma a Nemzeti Múzeum őrzi, Törtel címerének zöld pajzsmezejében is látható. Névadónk a IV. (Kun) László meg-gyilkolásában is résztvevő kun főember, Törtel. A török idők alatt egy ideig jelentős népesség lakott itt, de a 15 éves háború a lakosságot elűzte, és Törtel pusztává vált az 1700-as évek első feléig, amikor</w:t>
      </w:r>
      <w:r w:rsidRPr="000F49BC">
        <w:rPr>
          <w:rFonts w:ascii="Times New Roman" w:hAnsi="Times New Roman" w:cs="Times New Roman"/>
          <w:sz w:val="24"/>
          <w:szCs w:val="24"/>
        </w:rPr>
        <w:t xml:space="preserve"> </w:t>
      </w:r>
      <w:r w:rsidR="002B4BDC" w:rsidRPr="000F49BC">
        <w:rPr>
          <w:rFonts w:ascii="Times New Roman" w:hAnsi="Times New Roman" w:cs="Times New Roman"/>
          <w:sz w:val="24"/>
          <w:szCs w:val="24"/>
        </w:rPr>
        <w:t xml:space="preserve">is újjátelepült. </w:t>
      </w:r>
      <w:r w:rsidRPr="000F49BC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Római katolikus templomát </w:t>
      </w:r>
      <w:hyperlink r:id="rId5" w:tooltip="1802" w:history="1">
        <w:r w:rsidRPr="000F49B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1802</w:t>
        </w:r>
      </w:hyperlink>
      <w:r w:rsidRPr="000F49BC">
        <w:rPr>
          <w:rFonts w:ascii="Times New Roman" w:eastAsia="Times New Roman" w:hAnsi="Times New Roman" w:cs="Times New Roman"/>
          <w:sz w:val="24"/>
          <w:szCs w:val="24"/>
          <w:lang w:eastAsia="hu-HU"/>
        </w:rPr>
        <w:t>-ben építették a temetőben talált gótikus templom köveinek felhasználásával.</w:t>
      </w:r>
      <w:r w:rsidR="00AC0B35" w:rsidRPr="000F49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6" w:tooltip="Klasszicista" w:history="1">
        <w:r w:rsidRPr="000F49B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Klasszicista</w:t>
        </w:r>
      </w:hyperlink>
      <w:r w:rsidRPr="000F49BC">
        <w:rPr>
          <w:rFonts w:ascii="Times New Roman" w:eastAsia="Times New Roman" w:hAnsi="Times New Roman" w:cs="Times New Roman"/>
          <w:sz w:val="24"/>
          <w:szCs w:val="24"/>
          <w:lang w:eastAsia="hu-HU"/>
        </w:rPr>
        <w:t> stílusban épült,</w:t>
      </w:r>
      <w:hyperlink r:id="rId7" w:tooltip="1837" w:history="1">
        <w:r w:rsidRPr="000F49B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1837</w:t>
        </w:r>
      </w:hyperlink>
      <w:r w:rsidRPr="000F49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</w:t>
      </w:r>
      <w:r w:rsidRPr="000F49BC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szentelték fel.</w:t>
      </w:r>
      <w:r w:rsidR="00AC0B35" w:rsidRPr="000F49BC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A református templom építése és felszentelése 2000-ben történt.</w:t>
      </w:r>
    </w:p>
    <w:p w:rsidR="002B4BDC" w:rsidRPr="000F49BC" w:rsidRDefault="00AC0B35" w:rsidP="000F49BC">
      <w:pPr>
        <w:pStyle w:val="Default"/>
        <w:jc w:val="both"/>
      </w:pPr>
      <w:r w:rsidRPr="000F49BC">
        <w:t>A község j</w:t>
      </w:r>
      <w:r w:rsidR="002B4BDC" w:rsidRPr="000F49BC">
        <w:t xml:space="preserve">eles egyéniségeket adott a honnak, mint Vida László (1770-1831), </w:t>
      </w:r>
      <w:proofErr w:type="spellStart"/>
      <w:r w:rsidR="002B4BDC" w:rsidRPr="000F49BC">
        <w:t>Helmeczy</w:t>
      </w:r>
      <w:proofErr w:type="spellEnd"/>
      <w:r w:rsidR="002B4BDC" w:rsidRPr="000F49BC">
        <w:t xml:space="preserve"> Mihály (1788-1856), Rideg Sándor (1903-1966). Élénk kulturális élet volt Törtelen mindig, ezt a régi </w:t>
      </w:r>
      <w:proofErr w:type="spellStart"/>
      <w:r w:rsidR="002B4BDC" w:rsidRPr="000F49BC">
        <w:t>színjátszókörök</w:t>
      </w:r>
      <w:proofErr w:type="spellEnd"/>
      <w:r w:rsidR="002B4BDC" w:rsidRPr="000F49BC">
        <w:t xml:space="preserve"> és a jelenlegi Tanyaszínház előadásai fémjelzik. A régebbi múlt hagyatékát gyűjtötte össze és mutatja be a Falumúzeum. A természeti szépségeket a Kákás-tanösvény fűzi össze, amely 6,5 km hosszan 7 állomáshelyen mutatja be a vidék élőhelyeit, gazdaságát, népművészeti és történelmi örökségét. Az aktív pihenést és szálláslehetőséget a horgásztavak</w:t>
      </w:r>
      <w:r w:rsidR="00ED144C" w:rsidRPr="000F49BC">
        <w:t xml:space="preserve"> (Kákás horgásztó, </w:t>
      </w:r>
      <w:proofErr w:type="spellStart"/>
      <w:r w:rsidR="00ED144C" w:rsidRPr="000F49BC">
        <w:t>Patik</w:t>
      </w:r>
      <w:proofErr w:type="spellEnd"/>
      <w:r w:rsidR="00ED144C" w:rsidRPr="000F49BC">
        <w:t xml:space="preserve"> horgásztó)</w:t>
      </w:r>
      <w:r w:rsidR="002B4BDC" w:rsidRPr="000F49BC">
        <w:t xml:space="preserve"> és a vadászház biztosítják.</w:t>
      </w:r>
      <w:r w:rsidRPr="000F49BC">
        <w:t xml:space="preserve"> Jelenleg a község értékei közül a Megyei Értéktár 5 tételt jegyez, </w:t>
      </w:r>
      <w:bookmarkStart w:id="0" w:name="_GoBack"/>
      <w:bookmarkEnd w:id="0"/>
      <w:r w:rsidRPr="000F49BC">
        <w:t>további 6 tétel a helyi értékeket képviseli.</w:t>
      </w:r>
    </w:p>
    <w:p w:rsidR="002B4BDC" w:rsidRPr="000F49BC" w:rsidRDefault="002B4BDC" w:rsidP="000F4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9BC" w:rsidRPr="000F49BC" w:rsidRDefault="000F4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F49BC" w:rsidRPr="000F49BC" w:rsidSect="0098532C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6981"/>
    <w:multiLevelType w:val="multilevel"/>
    <w:tmpl w:val="B282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E671A"/>
    <w:multiLevelType w:val="multilevel"/>
    <w:tmpl w:val="4ECE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DC"/>
    <w:rsid w:val="000F49BC"/>
    <w:rsid w:val="00155AC7"/>
    <w:rsid w:val="002B4BDC"/>
    <w:rsid w:val="008971F3"/>
    <w:rsid w:val="0098532C"/>
    <w:rsid w:val="00AC0B35"/>
    <w:rsid w:val="00CB5DB1"/>
    <w:rsid w:val="00E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60A97-597B-4E8B-A5BF-3BB6159B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4B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B4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897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1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Klasszicista" TargetMode="External"/><Relationship Id="rId5" Type="http://schemas.openxmlformats.org/officeDocument/2006/relationships/hyperlink" Target="https://hu.wikipedia.org/wiki/18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2021-10-21T05:32:00Z</dcterms:created>
  <dcterms:modified xsi:type="dcterms:W3CDTF">2021-10-25T06:11:00Z</dcterms:modified>
</cp:coreProperties>
</file>