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Bemutatkozás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Cégünk 1995 szeptemberében alakult családi vállalkozásként, amely vendéglátással foglalkozik fejlesztésünk során vállalkozásunkat bővítettük egy halastóval. Célkitűzésünk az volt, hogy létrehozzunk egy olyan hosszabb idő eltöltésére is alkalmas nyaraló és pihenő</w:t>
      </w:r>
      <w:r w:rsidR="00DA1FDE" w:rsidRPr="00DA1FDE">
        <w:rPr>
          <w:rFonts w:ascii="Verdana" w:hAnsi="Verdana"/>
          <w:b/>
          <w:bCs/>
          <w:sz w:val="20"/>
          <w:szCs w:val="20"/>
        </w:rPr>
        <w:t xml:space="preserve"> </w:t>
      </w:r>
      <w:r w:rsidRPr="00DA1FDE">
        <w:rPr>
          <w:rFonts w:ascii="Verdana" w:hAnsi="Verdana"/>
          <w:b/>
          <w:bCs/>
          <w:sz w:val="20"/>
          <w:szCs w:val="20"/>
        </w:rPr>
        <w:t xml:space="preserve">helyet, ahol a horgászat örömeit kedvelő vendégeinknek nem kell lemondaniuk családtagjaikról, ha a hobbijuknak akarnak hódolni, hiszen a területen akár a tó partján együtt főzhetnek, </w:t>
      </w:r>
      <w:proofErr w:type="spellStart"/>
      <w:r w:rsidRPr="00DA1FDE">
        <w:rPr>
          <w:rFonts w:ascii="Verdana" w:hAnsi="Verdana"/>
          <w:b/>
          <w:bCs/>
          <w:sz w:val="20"/>
          <w:szCs w:val="20"/>
        </w:rPr>
        <w:t>piknikezhetnek</w:t>
      </w:r>
      <w:proofErr w:type="spellEnd"/>
      <w:r w:rsidRPr="00DA1FDE">
        <w:rPr>
          <w:rFonts w:ascii="Verdana" w:hAnsi="Verdana"/>
          <w:b/>
          <w:bCs/>
          <w:sz w:val="20"/>
          <w:szCs w:val="20"/>
        </w:rPr>
        <w:t>, az estéket együtt tölthetik családtagjaikkal,</w:t>
      </w:r>
      <w:r w:rsidR="00DA1FDE" w:rsidRPr="00DA1FDE">
        <w:rPr>
          <w:rFonts w:ascii="Verdana" w:hAnsi="Verdana"/>
          <w:b/>
          <w:bCs/>
          <w:sz w:val="20"/>
          <w:szCs w:val="20"/>
        </w:rPr>
        <w:t xml:space="preserve"> </w:t>
      </w:r>
      <w:r w:rsidRPr="00DA1FDE">
        <w:rPr>
          <w:rFonts w:ascii="Verdana" w:hAnsi="Verdana"/>
          <w:b/>
          <w:bCs/>
          <w:sz w:val="20"/>
          <w:szCs w:val="20"/>
        </w:rPr>
        <w:t>barátaikkal.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 halastó környéke kiváló túrázási lehetőségeket kínál. Baráti társaságok is látogathatnak ide, hiszen rendezvényteraszunk kiválóan alkalmas családi-baráti összejövetelek lebonyolítására ebben a csodálatos környezetben.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 tó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 xml:space="preserve">A tó közvetlenül a szállások mellett található. Kimondottan úszós és </w:t>
      </w:r>
      <w:proofErr w:type="spellStart"/>
      <w:r w:rsidRPr="00DA1FDE">
        <w:rPr>
          <w:rFonts w:ascii="Verdana" w:hAnsi="Verdana"/>
          <w:b/>
          <w:bCs/>
          <w:sz w:val="20"/>
          <w:szCs w:val="20"/>
        </w:rPr>
        <w:t>fenekező</w:t>
      </w:r>
      <w:proofErr w:type="spellEnd"/>
      <w:r w:rsidRPr="00DA1FDE">
        <w:rPr>
          <w:rFonts w:ascii="Verdana" w:hAnsi="Verdana"/>
          <w:b/>
          <w:bCs/>
          <w:sz w:val="20"/>
          <w:szCs w:val="20"/>
        </w:rPr>
        <w:t xml:space="preserve"> módszer használata ajánlott és megengedett. A tóban található sokféle halfaj miatt változatos fogás várható, hiszen a keszeg és kárászállomány között 2-10 kg-os pontyok, 2-15 kg-os harcsák, 3-14 kg-os amúrok fürdőznek.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Szállás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Apartman ház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Az apartman a mai igényeknek megfelelően lett berendezve, az apartman az alábbi helyiségekből áll: 2 szoba, fürdő, WC; nappali, konyha, étkező. Az Apartmanban található: hűtő mikrohullámú sütő a konyha minden szükséges eszközzel felszerelt, LCD tv, asztal, székek, szekrény. A tó mögött játszótér található a gyermekek részére, és a focizni szerető vendégeink egy 20m×40m pályát találnak. Egy 60 férőhelyes fedett terasz grillsütővel, nyársalókkal Kisebb baráti társaságok, családok részére ajánljuk.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Az Apartman ház 7 személyes.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Faházak</w:t>
      </w:r>
    </w:p>
    <w:p w:rsidR="00EE69D2" w:rsidRPr="00DA1FDE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Jelenleg, 2 faházunk bérelhető. A faházak mind négyszemélyesek.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 xml:space="preserve">Faházakban található: </w:t>
      </w:r>
      <w:proofErr w:type="spellStart"/>
      <w:r w:rsidRPr="00DA1FDE">
        <w:rPr>
          <w:rFonts w:ascii="Verdana" w:hAnsi="Verdana"/>
          <w:b/>
          <w:bCs/>
          <w:sz w:val="20"/>
          <w:szCs w:val="20"/>
        </w:rPr>
        <w:t>fagyasztós</w:t>
      </w:r>
      <w:proofErr w:type="spellEnd"/>
      <w:r w:rsidRPr="00DA1FDE">
        <w:rPr>
          <w:rFonts w:ascii="Verdana" w:hAnsi="Verdana"/>
          <w:b/>
          <w:bCs/>
          <w:sz w:val="20"/>
          <w:szCs w:val="20"/>
        </w:rPr>
        <w:t xml:space="preserve"> hűtő, mikrohullámú sütő, LCD tv, felhúzott ágynemű minden ágyon, polc, szekrény. Mind 2 faház klimatizált.</w:t>
      </w:r>
    </w:p>
    <w:p w:rsidR="00EE69D2" w:rsidRPr="00DA1FDE" w:rsidRDefault="00EE69D2" w:rsidP="00DA1FDE">
      <w:pPr>
        <w:pStyle w:val="NormlWeb"/>
        <w:jc w:val="both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 faházak esetében a mosdó és a tusoló koedukáltan közös. A tusolók, és a WC 10 méterre találhatóak a faháztól.</w:t>
      </w:r>
    </w:p>
    <w:p w:rsidR="00EE69D2" w:rsidRDefault="00EE69D2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 w:rsidRPr="00DA1FDE">
        <w:rPr>
          <w:rFonts w:ascii="Verdana" w:hAnsi="Verdana"/>
          <w:b/>
          <w:bCs/>
          <w:sz w:val="20"/>
          <w:szCs w:val="20"/>
        </w:rPr>
        <w:t>A szállásokon és a tóparton a wifi díjmentesen használható.</w:t>
      </w:r>
    </w:p>
    <w:p w:rsidR="00DA1FDE" w:rsidRDefault="00DA1FDE" w:rsidP="00DA1FDE">
      <w:pPr>
        <w:pStyle w:val="NormlWeb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952875" cy="393225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17" cy="39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DE" w:rsidRDefault="00DA1FDE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2806700" cy="210037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96" cy="21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2819400" cy="2089535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3" cy="21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95" w:rsidRDefault="00462495" w:rsidP="00EE69D2">
      <w:pPr>
        <w:pStyle w:val="NormlWeb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2828925" cy="2114311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9" cy="21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DE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2819400" cy="2105702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5" cy="21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DE" w:rsidRPr="00DA1FDE" w:rsidRDefault="00DA1FDE" w:rsidP="00462495">
      <w:pPr>
        <w:pStyle w:val="NormlWeb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4762500" cy="3571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44" cy="35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FDE" w:rsidRPr="00DA1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9D2"/>
    <w:rsid w:val="00462495"/>
    <w:rsid w:val="00DA1FDE"/>
    <w:rsid w:val="00EE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8002"/>
  <w15:chartTrackingRefBased/>
  <w15:docId w15:val="{BD96205C-0D4D-4675-9511-D19A666F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EE69D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253</Words>
  <Characters>1750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2019-10-08T13:33:00Z</dcterms:created>
  <dcterms:modified xsi:type="dcterms:W3CDTF">2019-10-22T13:14:00Z</dcterms:modified>
</cp:coreProperties>
</file>