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20A" w:rsidRPr="006B1629" w:rsidRDefault="0060320A" w:rsidP="0060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RÉGI ÉS RÉGEBBI TÖRTEL</w:t>
      </w:r>
    </w:p>
    <w:p w:rsidR="0060320A" w:rsidRDefault="0060320A" w:rsidP="006B1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6B1629" w:rsidRPr="006B1629" w:rsidRDefault="006B1629" w:rsidP="006B1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6B162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A </w:t>
      </w:r>
      <w:proofErr w:type="spellStart"/>
      <w:r w:rsidRPr="006B162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törteli</w:t>
      </w:r>
      <w:proofErr w:type="spellEnd"/>
      <w:r w:rsidRPr="006B162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kunhalmok leletei: A Mák-halom vizsgálata </w:t>
      </w:r>
      <w:proofErr w:type="spellStart"/>
      <w:r w:rsidRPr="006B162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georadarral</w:t>
      </w:r>
      <w:proofErr w:type="spellEnd"/>
    </w:p>
    <w:p w:rsidR="006B1629" w:rsidRDefault="006B1629" w:rsidP="006B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629" w:rsidRPr="006B1629" w:rsidRDefault="006B1629" w:rsidP="006B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Katona Orsolya</w:t>
      </w:r>
      <w:r w:rsidRPr="006B16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, Pásztor József</w:t>
      </w:r>
      <w:r w:rsidRPr="006B16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4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, Dinnyés István</w:t>
      </w:r>
      <w:r w:rsidRPr="006B16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, Dr. Sipos György</w:t>
      </w:r>
      <w:r w:rsidRPr="006B16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, Dr. Páll Dávid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Gergely</w:t>
      </w:r>
      <w:r w:rsidRPr="006B16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Dr. Mez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si Gábor</w:t>
      </w:r>
      <w:r w:rsidRPr="006B16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Dr. Erdei László</w:t>
      </w:r>
      <w:r w:rsidRPr="006B16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2,4</w:t>
      </w:r>
    </w:p>
    <w:p w:rsidR="0060320A" w:rsidRDefault="0060320A" w:rsidP="006B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</w:p>
    <w:p w:rsidR="006B1629" w:rsidRPr="006B1629" w:rsidRDefault="006B1629" w:rsidP="006B1629">
      <w:pPr>
        <w:spacing w:after="0" w:line="240" w:lineRule="auto"/>
        <w:rPr>
          <w:rFonts w:ascii="Times New Roman" w:eastAsia="Times New Roman" w:hAnsi="Times New Roman" w:cs="Times New Roman"/>
          <w:i/>
          <w:lang w:eastAsia="hu-HU"/>
        </w:rPr>
      </w:pPr>
      <w:r w:rsidRPr="006B1629">
        <w:rPr>
          <w:rFonts w:ascii="Times New Roman" w:eastAsia="Times New Roman" w:hAnsi="Times New Roman" w:cs="Times New Roman"/>
          <w:i/>
          <w:vertAlign w:val="superscript"/>
          <w:lang w:eastAsia="hu-HU"/>
        </w:rPr>
        <w:t>1</w:t>
      </w:r>
      <w:r w:rsidRPr="006B1629">
        <w:rPr>
          <w:rFonts w:ascii="Times New Roman" w:eastAsia="Times New Roman" w:hAnsi="Times New Roman" w:cs="Times New Roman"/>
          <w:i/>
          <w:lang w:eastAsia="hu-HU"/>
        </w:rPr>
        <w:t xml:space="preserve">Szegedi Tudományegyetem, Természeti Földrajzi és </w:t>
      </w:r>
      <w:proofErr w:type="spellStart"/>
      <w:r w:rsidRPr="006B1629">
        <w:rPr>
          <w:rFonts w:ascii="Times New Roman" w:eastAsia="Times New Roman" w:hAnsi="Times New Roman" w:cs="Times New Roman"/>
          <w:i/>
          <w:lang w:eastAsia="hu-HU"/>
        </w:rPr>
        <w:t>Geoinformatikai</w:t>
      </w:r>
      <w:proofErr w:type="spellEnd"/>
      <w:r w:rsidRPr="006B1629">
        <w:rPr>
          <w:rFonts w:ascii="Times New Roman" w:eastAsia="Times New Roman" w:hAnsi="Times New Roman" w:cs="Times New Roman"/>
          <w:i/>
          <w:lang w:eastAsia="hu-HU"/>
        </w:rPr>
        <w:t xml:space="preserve"> Tanszék</w:t>
      </w:r>
    </w:p>
    <w:p w:rsidR="006B1629" w:rsidRPr="006B1629" w:rsidRDefault="006B1629" w:rsidP="006B1629">
      <w:pPr>
        <w:spacing w:after="0" w:line="240" w:lineRule="auto"/>
        <w:rPr>
          <w:rFonts w:ascii="Times New Roman" w:eastAsia="Times New Roman" w:hAnsi="Times New Roman" w:cs="Times New Roman"/>
          <w:i/>
          <w:lang w:eastAsia="hu-HU"/>
        </w:rPr>
      </w:pPr>
      <w:r w:rsidRPr="006B1629">
        <w:rPr>
          <w:rFonts w:ascii="Times New Roman" w:eastAsia="Times New Roman" w:hAnsi="Times New Roman" w:cs="Times New Roman"/>
          <w:i/>
          <w:vertAlign w:val="superscript"/>
          <w:lang w:eastAsia="hu-HU"/>
        </w:rPr>
        <w:t>2</w:t>
      </w:r>
      <w:r w:rsidRPr="006B1629">
        <w:rPr>
          <w:rFonts w:ascii="Times New Roman" w:eastAsia="Times New Roman" w:hAnsi="Times New Roman" w:cs="Times New Roman"/>
          <w:i/>
          <w:lang w:eastAsia="hu-HU"/>
        </w:rPr>
        <w:t>Szegedi Tudományegyetem, Növénybiológiai Tanszék</w:t>
      </w:r>
    </w:p>
    <w:p w:rsidR="006B1629" w:rsidRPr="006B1629" w:rsidRDefault="006B1629" w:rsidP="006B1629">
      <w:pPr>
        <w:spacing w:after="0" w:line="240" w:lineRule="auto"/>
        <w:rPr>
          <w:rFonts w:ascii="Times New Roman" w:eastAsia="Times New Roman" w:hAnsi="Times New Roman" w:cs="Times New Roman"/>
          <w:i/>
          <w:lang w:eastAsia="hu-HU"/>
        </w:rPr>
      </w:pPr>
      <w:r w:rsidRPr="006B1629">
        <w:rPr>
          <w:rFonts w:ascii="Times New Roman" w:eastAsia="Times New Roman" w:hAnsi="Times New Roman" w:cs="Times New Roman"/>
          <w:i/>
          <w:vertAlign w:val="superscript"/>
          <w:lang w:eastAsia="hu-HU"/>
        </w:rPr>
        <w:t>3</w:t>
      </w:r>
      <w:r w:rsidRPr="006B1629">
        <w:rPr>
          <w:rFonts w:ascii="Times New Roman" w:eastAsia="Times New Roman" w:hAnsi="Times New Roman" w:cs="Times New Roman"/>
          <w:i/>
          <w:lang w:eastAsia="hu-HU"/>
        </w:rPr>
        <w:t>Kossuth Múzeum, Cegléd, nyugalmazott régész</w:t>
      </w:r>
    </w:p>
    <w:p w:rsidR="006B1629" w:rsidRPr="006B1629" w:rsidRDefault="006B1629" w:rsidP="006B1629">
      <w:pPr>
        <w:spacing w:after="0" w:line="240" w:lineRule="auto"/>
        <w:rPr>
          <w:rFonts w:ascii="Times New Roman" w:eastAsia="Times New Roman" w:hAnsi="Times New Roman" w:cs="Times New Roman"/>
          <w:i/>
          <w:lang w:eastAsia="hu-HU"/>
        </w:rPr>
      </w:pPr>
      <w:r w:rsidRPr="006B1629">
        <w:rPr>
          <w:rFonts w:ascii="Times New Roman" w:eastAsia="Times New Roman" w:hAnsi="Times New Roman" w:cs="Times New Roman"/>
          <w:i/>
          <w:vertAlign w:val="superscript"/>
          <w:lang w:eastAsia="hu-HU"/>
        </w:rPr>
        <w:t>4</w:t>
      </w:r>
      <w:r w:rsidRPr="006B1629">
        <w:rPr>
          <w:rFonts w:ascii="Times New Roman" w:eastAsia="Times New Roman" w:hAnsi="Times New Roman" w:cs="Times New Roman"/>
          <w:i/>
          <w:lang w:eastAsia="hu-HU"/>
        </w:rPr>
        <w:t>Törteli Falumúzeum Baráti Kör Egyesület</w:t>
      </w:r>
    </w:p>
    <w:p w:rsidR="006B1629" w:rsidRPr="006B1629" w:rsidRDefault="006B1629" w:rsidP="006B1629">
      <w:pPr>
        <w:spacing w:after="0" w:line="240" w:lineRule="auto"/>
        <w:rPr>
          <w:rFonts w:ascii="Times New Roman" w:eastAsia="Times New Roman" w:hAnsi="Times New Roman" w:cs="Times New Roman"/>
          <w:i/>
          <w:lang w:eastAsia="hu-HU"/>
        </w:rPr>
      </w:pPr>
    </w:p>
    <w:p w:rsidR="0060320A" w:rsidRDefault="0060320A" w:rsidP="0073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629" w:rsidRPr="00737C19" w:rsidRDefault="006B1629" w:rsidP="00737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6B162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Bevezetés</w:t>
      </w:r>
    </w:p>
    <w:p w:rsidR="0060320A" w:rsidRPr="006B1629" w:rsidRDefault="0060320A" w:rsidP="0073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629" w:rsidRPr="006B1629" w:rsidRDefault="006B1629" w:rsidP="0073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Törtel és határvidéke méltán híres</w:t>
      </w:r>
      <w:r w:rsidR="006032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eddig megtalált régészeti leleteir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l.</w:t>
      </w:r>
      <w:r w:rsidR="006032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határban kimagasló számos feltárt</w:t>
      </w:r>
      <w:r w:rsidR="006032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és még feltárásra váró kunhalom</w:t>
      </w:r>
      <w:r w:rsidR="006032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kincsei nagy érdekl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dést keltettek és</w:t>
      </w:r>
      <w:r w:rsidR="006032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ég</w:t>
      </w:r>
      <w:r w:rsidR="006032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keltenek napjainkban is. A fel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táratlan, kivizsgálatlan halmok zöme,</w:t>
      </w:r>
      <w:r w:rsidR="006032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nemcsak a levéltári leírások, források alapján, hanem a jelenleg is</w:t>
      </w:r>
      <w:r w:rsidR="006032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megfigyelhet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alakjuk, formájuk</w:t>
      </w:r>
      <w:r w:rsidR="006032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hívják fel az érdekl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k figyelmét magukra.</w:t>
      </w:r>
      <w:r w:rsidR="006032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jelenkor m</w:t>
      </w:r>
      <w:r w:rsidR="0060320A">
        <w:rPr>
          <w:rFonts w:ascii="Times New Roman" w:eastAsia="Times New Roman" w:hAnsi="Times New Roman" w:cs="Times New Roman"/>
          <w:sz w:val="24"/>
          <w:szCs w:val="24"/>
          <w:lang w:eastAsia="hu-HU"/>
        </w:rPr>
        <w:t>ű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szaki fejlettségének köszönhet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en az ún. 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zetes</w:t>
      </w:r>
      <w:r w:rsidR="006032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régészeti vizsgálatokban költség- és</w:t>
      </w:r>
      <w:r w:rsidR="006032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id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hatékony</w:t>
      </w:r>
      <w:proofErr w:type="spellEnd"/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, non-destruktív technikák</w:t>
      </w:r>
      <w:r w:rsidR="006032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kerülhetnek alkalmazásra. Az</w:t>
      </w:r>
      <w:r w:rsidR="006032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említett kategóriába besorolást nyer</w:t>
      </w:r>
      <w:r w:rsidR="006032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a geofizika néhány</w:t>
      </w:r>
      <w:r w:rsidR="006032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módszere. A geofizikai felmérések során szükséges,</w:t>
      </w:r>
      <w:r w:rsidR="006032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 vizsgált objektum, tárgy fizikai tulajdonsága eltér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legyen a</w:t>
      </w:r>
      <w:r w:rsidR="006032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l. Ugyanakkor a vizsgált</w:t>
      </w:r>
      <w:r w:rsidR="006032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 mérete és helyzete sem elhanyagolható, mivel ha az túlságosan</w:t>
      </w:r>
      <w:r w:rsidR="006032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kicsi, mélyen van, vagy a környezetéhez</w:t>
      </w:r>
      <w:r w:rsidR="006032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viszonyítva nem tér el a</w:t>
      </w:r>
      <w:r w:rsidR="006032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vizsgált fizikai tulajdonsága, hatása</w:t>
      </w:r>
      <w:r w:rsidR="006032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a felszínen nem azonosítható.</w:t>
      </w:r>
    </w:p>
    <w:p w:rsidR="006B1629" w:rsidRPr="006B1629" w:rsidRDefault="006B1629" w:rsidP="0073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Törtel határában végzett </w:t>
      </w:r>
      <w:proofErr w:type="spellStart"/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roncsolásmentes</w:t>
      </w:r>
      <w:proofErr w:type="spellEnd"/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zetes vizsgálatok a</w:t>
      </w:r>
      <w:r w:rsidR="006032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Mák-halmot érintették. A Mák-halmot említ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dokumentumok DNY tájolású templomfalat, valamint szarmata leleteket említenek, viszont a hely</w:t>
      </w:r>
      <w:r w:rsidR="006032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részletes vizsgálása, az elérhet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dokumentumok alapján, nem történt</w:t>
      </w:r>
    </w:p>
    <w:p w:rsidR="006B1629" w:rsidRPr="006B1629" w:rsidRDefault="006B1629" w:rsidP="0073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meg</w:t>
      </w:r>
      <w:proofErr w:type="gramEnd"/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Balanyi</w:t>
      </w:r>
      <w:proofErr w:type="spellEnd"/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1973a). Ugyanakkor a</w:t>
      </w:r>
      <w:r w:rsidR="006032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 jól lokalizálható nemcsak</w:t>
      </w:r>
      <w:r w:rsidR="006032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a topográfiai és a</w:t>
      </w:r>
      <w:r w:rsidR="006032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katonai (I., II., III.)</w:t>
      </w:r>
      <w:r w:rsidR="006032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térképeken, hanem említést kap már</w:t>
      </w:r>
      <w:r w:rsidR="006032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a régészeti térképeken is (</w:t>
      </w:r>
      <w:proofErr w:type="spellStart"/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Balanyi</w:t>
      </w:r>
      <w:proofErr w:type="spellEnd"/>
    </w:p>
    <w:p w:rsidR="006B1629" w:rsidRDefault="006B1629" w:rsidP="0073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1973b).</w:t>
      </w:r>
    </w:p>
    <w:p w:rsidR="0060320A" w:rsidRPr="006B1629" w:rsidRDefault="0060320A" w:rsidP="0073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629" w:rsidRPr="00737C19" w:rsidRDefault="006B1629" w:rsidP="00737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6B162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Anyag és módszerek</w:t>
      </w:r>
    </w:p>
    <w:p w:rsidR="0060320A" w:rsidRPr="006B1629" w:rsidRDefault="0060320A" w:rsidP="0073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7C19" w:rsidRDefault="006B1629" w:rsidP="0073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A topográfiai térképen kijelölt kb.</w:t>
      </w:r>
      <w:r w:rsidR="006032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60x70 m nagyságú terület felmérése</w:t>
      </w:r>
      <w:r w:rsidR="006032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georadar</w:t>
      </w:r>
      <w:proofErr w:type="spellEnd"/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segítségével történt. A használt geofizikai módszer a Törteli</w:t>
      </w:r>
      <w:r w:rsidR="006032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Híradó 2012. júniusi számában már</w:t>
      </w:r>
      <w:r w:rsidR="006032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bemutatásra került. A felmérés során</w:t>
      </w:r>
      <w:r w:rsidR="006032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GSSI SIR 3000 vezérl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egységhez</w:t>
      </w:r>
      <w:r w:rsidR="006032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kapcsolt 400 MHz-es antenna lett</w:t>
      </w:r>
      <w:r w:rsidR="006032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alkalmazva. Az antennával elérhet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="006032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behatolási mélység a területi viszonyokat figyelembe véve, 4 m volt, a</w:t>
      </w:r>
      <w:r w:rsidR="006032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vertikális felbontása pedig a környezet fizikai elektromágneses tulajdonságait alapul véve 5-10 cm volt.</w:t>
      </w:r>
      <w:r w:rsidR="00AF35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vizsgálatra szánt területet párhuzamos</w:t>
      </w:r>
      <w:r w:rsidR="00AF35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elvényekkel, 1 méteres</w:t>
      </w:r>
      <w:r w:rsidR="00AF35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szelvényközökkel mértük fel</w:t>
      </w:r>
      <w:r w:rsidR="00AF35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(1.</w:t>
      </w:r>
      <w:r w:rsidR="00AF35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ábra)</w:t>
      </w:r>
      <w:r w:rsidR="00AF35B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37C19" w:rsidRDefault="00737C19" w:rsidP="0073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7050BE16" wp14:editId="0A4F8792">
            <wp:extent cx="5353050" cy="341947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C19" w:rsidRDefault="00737C19" w:rsidP="0073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7C19" w:rsidRPr="006B1629" w:rsidRDefault="00737C19" w:rsidP="0073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1. ábra. A Mák-halom topográfiai térképére (1:10 000) vetített GPR szelvények</w:t>
      </w:r>
    </w:p>
    <w:p w:rsidR="00737C19" w:rsidRDefault="00737C19" w:rsidP="0073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629" w:rsidRPr="006B1629" w:rsidRDefault="00AF35BE" w:rsidP="0073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629"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Az így kapott jelent</w:t>
      </w:r>
      <w:r w:rsid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="006B1629"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s adatmennyiség alapján egy 3D modellt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629"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készítettünk. A 3D modell elemzését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629"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függ</w:t>
      </w:r>
      <w:r w:rsid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="006B1629"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legesen 5 cm-ként végeztük,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629"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kiértékelve a metszeteket.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629"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A kiértékelt szelvények nagy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629"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többségén a felszín közeli 1 m mélységig láthatóak voltak objektumok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629"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jelenlétére utaló diffrakciós hiperbolák. Számuk és helyzetük nem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629"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engedett következtetni jelent</w:t>
      </w:r>
      <w:r w:rsid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="006B1629"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sebb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629"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objektum együttesre, vagy bármilyen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629"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létesítményre.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629"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A 3D szelvények vizsgálata alapján pedig elmondható, hogy 0,4-0,5</w:t>
      </w:r>
      <w:r w:rsidR="00737C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629"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m mélységben kirajzolódik egy kb.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629"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10x6 méteres objektum, mely tájolása ÉNYNY-DKK volt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629"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(2. ábra)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F35BE" w:rsidRDefault="00AF35BE" w:rsidP="0073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35BE" w:rsidRDefault="00737C19" w:rsidP="0073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37EA9419" wp14:editId="411B078D">
            <wp:extent cx="4791075" cy="2266950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C19" w:rsidRDefault="00737C19" w:rsidP="0073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7C19" w:rsidRPr="006B1629" w:rsidRDefault="00737C19" w:rsidP="0073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2. ábra. A 3D modell vízszintes metszete 0,4 és 0,5 méter mélyen</w:t>
      </w:r>
    </w:p>
    <w:p w:rsidR="00737C19" w:rsidRDefault="00737C19" w:rsidP="0073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629" w:rsidRPr="006B1629" w:rsidRDefault="006B1629" w:rsidP="0073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Függ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legesen lefelé haladva kisebb-nagyobb inhomogenitások, objektumok figyelhet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ek meg 0,9 és 1,0 méterre a jelenlegi</w:t>
      </w:r>
      <w:r w:rsidR="00AF35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felszínt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="00AF35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(3. ábra)</w:t>
      </w:r>
      <w:r w:rsidR="00AF35B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B1629" w:rsidRDefault="006B1629" w:rsidP="00737C19">
      <w:pPr>
        <w:spacing w:after="0" w:line="240" w:lineRule="auto"/>
        <w:jc w:val="both"/>
        <w:rPr>
          <w:noProof/>
          <w:lang w:eastAsia="hu-HU"/>
        </w:rPr>
      </w:pP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.</w:t>
      </w:r>
      <w:r w:rsidR="00737C19" w:rsidRPr="00737C19">
        <w:rPr>
          <w:noProof/>
          <w:lang w:eastAsia="hu-HU"/>
        </w:rPr>
        <w:t xml:space="preserve"> </w:t>
      </w:r>
      <w:r w:rsidR="00737C19">
        <w:rPr>
          <w:noProof/>
          <w:lang w:eastAsia="hu-HU"/>
        </w:rPr>
        <w:drawing>
          <wp:inline distT="0" distB="0" distL="0" distR="0" wp14:anchorId="252E3C1C" wp14:editId="1293A44E">
            <wp:extent cx="4791075" cy="237172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C19" w:rsidRPr="006B1629" w:rsidRDefault="00737C19" w:rsidP="0073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3. ábra. A 3D modell vízszintes metszete 0,9 és 1,0 méter mélyen</w:t>
      </w:r>
    </w:p>
    <w:p w:rsidR="00737C19" w:rsidRDefault="00737C19" w:rsidP="00737C19">
      <w:pPr>
        <w:spacing w:after="0" w:line="240" w:lineRule="auto"/>
        <w:jc w:val="both"/>
        <w:rPr>
          <w:noProof/>
          <w:lang w:eastAsia="hu-HU"/>
        </w:rPr>
      </w:pPr>
    </w:p>
    <w:p w:rsidR="00737C19" w:rsidRPr="006B1629" w:rsidRDefault="00737C19" w:rsidP="0073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629" w:rsidRDefault="006B1629" w:rsidP="0073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F35BE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1,05 és 1,10 m mélységben lev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szelvény metszetekr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l elmondtató, hogy egybefügg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obj</w:t>
      </w:r>
      <w:r w:rsidR="00AF35BE">
        <w:rPr>
          <w:rFonts w:ascii="Times New Roman" w:eastAsia="Times New Roman" w:hAnsi="Times New Roman" w:cs="Times New Roman"/>
          <w:sz w:val="24"/>
          <w:szCs w:val="24"/>
          <w:lang w:eastAsia="hu-HU"/>
        </w:rPr>
        <w:t>ektum jelenlétét nem lehet kimu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tatni, viszont ebben a mélység intervallumban két terület elkülöníthet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, mint zavart</w:t>
      </w:r>
      <w:r w:rsidR="00AF35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zóna, mely utalhat lehetséges régészeti objektumok jelenlétére</w:t>
      </w:r>
      <w:r w:rsidR="00AF35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(4. ábra)</w:t>
      </w:r>
      <w:r w:rsidR="00AF35B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37C19" w:rsidRDefault="00737C19" w:rsidP="0073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7C19" w:rsidRDefault="00737C19" w:rsidP="0073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799B0E74" wp14:editId="267AA86A">
            <wp:extent cx="4743450" cy="2486025"/>
            <wp:effectExtent l="0" t="0" r="0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C19" w:rsidRPr="006B1629" w:rsidRDefault="00737C19" w:rsidP="0073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4. ábra. A 3D modell vízszintes metszete 1,05 és 1,10 méter mélyen</w:t>
      </w:r>
    </w:p>
    <w:p w:rsidR="00737C19" w:rsidRPr="006B1629" w:rsidRDefault="00737C19" w:rsidP="0073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629" w:rsidRPr="006B1629" w:rsidRDefault="006B1629" w:rsidP="0073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B1629" w:rsidRPr="006B1629" w:rsidRDefault="006B1629" w:rsidP="0073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A két kijelölt zónán kívül minden mélységben megtalálhatóak kisebb nagyobb objektumok, melyek a vízszintes metszeten</w:t>
      </w:r>
      <w:r w:rsidR="00AF35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nyíllal vannak jelölve.</w:t>
      </w:r>
      <w:r w:rsidR="00AF35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Lefelé haladva, 1,4-1,5 méteres mélység</w:t>
      </w:r>
    </w:p>
    <w:p w:rsidR="006B1629" w:rsidRDefault="006B1629" w:rsidP="0073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proofErr w:type="spellEnd"/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vízszintes metszeten egy lineáris egységekb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l álló objektum együttes rajzolódik</w:t>
      </w:r>
      <w:r w:rsidR="00AF35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(5. ábra)</w:t>
      </w:r>
      <w:r w:rsidR="00AF35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A lineáris objektum szélessége a GPR</w:t>
      </w:r>
      <w:r w:rsidR="00AF35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szelvények alapján közel 2 m</w:t>
      </w:r>
      <w:r w:rsidR="00AF35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(6. ábra).</w:t>
      </w:r>
    </w:p>
    <w:p w:rsidR="00737C19" w:rsidRDefault="00737C19" w:rsidP="0073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7C19" w:rsidRDefault="00737C19" w:rsidP="0073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79C90735" wp14:editId="4FBDC376">
            <wp:extent cx="4800600" cy="238125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C19" w:rsidRDefault="00737C19" w:rsidP="0073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7C19" w:rsidRPr="006B1629" w:rsidRDefault="00737C19" w:rsidP="0073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5. ábra. A 3D modell vízszintes metszete 1,4 és 1,5 méter mélyen</w:t>
      </w:r>
    </w:p>
    <w:p w:rsidR="00737C19" w:rsidRDefault="00737C19" w:rsidP="0073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7C19" w:rsidRDefault="00737C19" w:rsidP="0073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7C19" w:rsidRDefault="00737C19" w:rsidP="0073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504DB963" wp14:editId="39AC7969">
            <wp:extent cx="5629275" cy="2562225"/>
            <wp:effectExtent l="0" t="0" r="9525" b="952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C19" w:rsidRDefault="00737C19" w:rsidP="0073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6. ábra. Az 1,4-1,5 m mélységben felfedezett lineáris objektum GPR keresztmetszete</w:t>
      </w:r>
    </w:p>
    <w:p w:rsidR="00AF35BE" w:rsidRPr="006B1629" w:rsidRDefault="00AF35BE" w:rsidP="0073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629" w:rsidRPr="00737C19" w:rsidRDefault="006B1629" w:rsidP="00737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6B162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Következtetések</w:t>
      </w:r>
    </w:p>
    <w:p w:rsidR="00AF35BE" w:rsidRPr="006B1629" w:rsidRDefault="00AF35BE" w:rsidP="0073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629" w:rsidRPr="006B1629" w:rsidRDefault="006B1629" w:rsidP="0073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georadar</w:t>
      </w:r>
      <w:proofErr w:type="spellEnd"/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szelvények alapján kapott 3D</w:t>
      </w:r>
      <w:r w:rsidR="00AF35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modell 0,4-0,5 méteres mélységében megfigyelhet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objektum körvonalaiból, mélységéb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l, valamint szélességéb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l, arra </w:t>
      </w:r>
      <w:proofErr w:type="gramStart"/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enged</w:t>
      </w:r>
      <w:proofErr w:type="gramEnd"/>
      <w:r w:rsidR="00AF35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következteti, hogy egy Árpád-kori templom</w:t>
      </w:r>
      <w:r w:rsidR="00AF35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maradványai lelhet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ek meg. Mélységben</w:t>
      </w:r>
      <w:r w:rsidR="00AF35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lefelé haladva, néhány zavar és kisebb objektum jelenlétén kívül nem fedezhet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</w:t>
      </w:r>
      <w:r w:rsidR="00AF35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a </w:t>
      </w:r>
      <w:proofErr w:type="spellStart"/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georadar</w:t>
      </w:r>
      <w:proofErr w:type="spellEnd"/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szelvényeken. 1,4-1,5</w:t>
      </w:r>
      <w:r w:rsidR="00AF35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méteres mélységben viszont egy jól látható</w:t>
      </w:r>
      <w:r w:rsidR="00AF35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objektum rajzolódik ki, melynek méretei</w:t>
      </w:r>
    </w:p>
    <w:p w:rsidR="006B1629" w:rsidRPr="006B1629" w:rsidRDefault="006B1629" w:rsidP="0073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igen</w:t>
      </w:r>
      <w:proofErr w:type="gramEnd"/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impozánsak, közel 40x20 m.</w:t>
      </w:r>
      <w:r w:rsidR="00AF35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Habár a szerz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k véleménye nem teljesen</w:t>
      </w:r>
      <w:r w:rsidR="00AF35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egybehangzó, az elemzések és kutatások</w:t>
      </w:r>
      <w:r w:rsidR="00AF35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elmondható, hogy feltehet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en egy</w:t>
      </w:r>
      <w:r w:rsidR="00AF35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szarmata árokrendszerr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l van szó, melyet</w:t>
      </w:r>
      <w:r w:rsidR="00AF35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bolygatatlan üledék fedett le. Az ún. </w:t>
      </w:r>
      <w:proofErr w:type="gramStart"/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bolygatatlan</w:t>
      </w:r>
      <w:proofErr w:type="gramEnd"/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réteg vastagsága közel 1,0 m. Vajon</w:t>
      </w:r>
      <w:r w:rsidR="00AF35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lehet-e egyetlen halmon belül fellelni az</w:t>
      </w:r>
      <w:r w:rsidR="00AF35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Árpád-kori és szarmata kori leleteket is,</w:t>
      </w:r>
    </w:p>
    <w:p w:rsidR="006B1629" w:rsidRPr="006B1629" w:rsidRDefault="006B1629" w:rsidP="0073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nagy</w:t>
      </w:r>
      <w:proofErr w:type="gramEnd"/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kérdés, viszont nem lehetetlen. Kiskunhalas környékén a régészeti feltárás során az</w:t>
      </w:r>
      <w:r w:rsidR="00AF35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Árpád-korra datált szint alatt 0,6-1,3</w:t>
      </w:r>
      <w:r w:rsidR="00AF35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m vastag bolygatatlan réteget fedeztek fel,</w:t>
      </w:r>
      <w:r w:rsidR="00AF35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mely alatt szarmata járószint volt azonosítható (Nyári és Rosta 2014).</w:t>
      </w:r>
    </w:p>
    <w:p w:rsidR="00AF35BE" w:rsidRDefault="00AF35BE" w:rsidP="0073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35BE" w:rsidRPr="006B1629" w:rsidRDefault="00AF35BE" w:rsidP="0073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629" w:rsidRPr="00737C19" w:rsidRDefault="006B1629" w:rsidP="00737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6B162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lastRenderedPageBreak/>
        <w:t>Irodalom:</w:t>
      </w:r>
    </w:p>
    <w:p w:rsidR="00AF35BE" w:rsidRPr="006B1629" w:rsidRDefault="00AF35BE" w:rsidP="0073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629" w:rsidRPr="006B1629" w:rsidRDefault="006B1629" w:rsidP="00737C1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Balanyi</w:t>
      </w:r>
      <w:proofErr w:type="spellEnd"/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B. véleménye 1973a</w:t>
      </w:r>
      <w:proofErr w:type="gramStart"/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35.</w:t>
      </w:r>
      <w:r w:rsidR="00AF35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sz. Jegyzet</w:t>
      </w:r>
      <w:r w:rsidR="00737C1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B1629" w:rsidRPr="006B1629" w:rsidRDefault="006B1629" w:rsidP="00737C1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Balanyi</w:t>
      </w:r>
      <w:proofErr w:type="spellEnd"/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B. 1973b: A Nagyk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rös</w:t>
      </w:r>
      <w:r w:rsidR="00AF35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határában 1879-ben és 1894-ben</w:t>
      </w:r>
      <w:r w:rsidR="00AF35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folytatott ásatásokról. </w:t>
      </w:r>
      <w:proofErr w:type="spellStart"/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Studia</w:t>
      </w:r>
      <w:proofErr w:type="spellEnd"/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Comitatensia</w:t>
      </w:r>
      <w:proofErr w:type="spellEnd"/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</w:t>
      </w:r>
      <w:proofErr w:type="gramStart"/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13-35</w:t>
      </w:r>
      <w:r w:rsidR="00AF35B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B1629" w:rsidRPr="006B1629" w:rsidRDefault="00AF35BE" w:rsidP="00737C1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Nyári Diána – Rosta Szabolcs </w:t>
      </w:r>
      <w:r w:rsidR="006B1629"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Középkori szántás a homok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629"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alatt Kiskunhalas határában, Kiskunhalasi Múzeum, el</w:t>
      </w:r>
      <w:r w:rsid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="006B1629" w:rsidRPr="006B1629">
        <w:rPr>
          <w:rFonts w:ascii="Times New Roman" w:eastAsia="Times New Roman" w:hAnsi="Times New Roman" w:cs="Times New Roman"/>
          <w:sz w:val="24"/>
          <w:szCs w:val="24"/>
          <w:lang w:eastAsia="hu-HU"/>
        </w:rPr>
        <w:t>zetes jelentés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B1629" w:rsidRPr="006B1629" w:rsidRDefault="006B1629" w:rsidP="00737C1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0666" w:rsidRPr="006B1629" w:rsidRDefault="00110666" w:rsidP="00737C1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10666" w:rsidRPr="006B1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29"/>
    <w:rsid w:val="00016573"/>
    <w:rsid w:val="00110666"/>
    <w:rsid w:val="005B20E1"/>
    <w:rsid w:val="0060320A"/>
    <w:rsid w:val="006B1629"/>
    <w:rsid w:val="00737C19"/>
    <w:rsid w:val="00A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84E29-2ACA-450D-ABF1-EBB9E878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719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2018-10-13T12:27:00Z</dcterms:created>
  <dcterms:modified xsi:type="dcterms:W3CDTF">2018-10-13T12:27:00Z</dcterms:modified>
</cp:coreProperties>
</file>