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27CA" w14:textId="74F5EFE3" w:rsidR="0044501A" w:rsidRDefault="00567B17" w:rsidP="005321A8">
      <w:pPr>
        <w:shd w:val="clear" w:color="auto" w:fill="FFFFFF"/>
        <w:spacing w:after="0" w:line="240" w:lineRule="auto"/>
        <w:jc w:val="both"/>
        <w:outlineLvl w:val="2"/>
        <w:rPr>
          <w:rFonts w:ascii="Times New Roman" w:eastAsia="Times New Roman" w:hAnsi="Times New Roman" w:cs="Times New Roman"/>
          <w:b/>
          <w:bCs/>
          <w:sz w:val="24"/>
          <w:szCs w:val="24"/>
          <w:lang w:eastAsia="hu-HU"/>
        </w:rPr>
      </w:pPr>
      <w:hyperlink r:id="rId4" w:history="1">
        <w:r w:rsidRPr="00704C8C">
          <w:rPr>
            <w:rStyle w:val="Hiperhivatkozs"/>
            <w:rFonts w:ascii="Times New Roman" w:eastAsia="Times New Roman" w:hAnsi="Times New Roman" w:cs="Times New Roman"/>
            <w:b/>
            <w:bCs/>
            <w:sz w:val="24"/>
            <w:szCs w:val="24"/>
            <w:lang w:eastAsia="hu-HU"/>
          </w:rPr>
          <w:t>https://tortel.asp.lgov.hu/az-onkormanyzat-feladatai</w:t>
        </w:r>
      </w:hyperlink>
      <w:r>
        <w:rPr>
          <w:rFonts w:ascii="Times New Roman" w:eastAsia="Times New Roman" w:hAnsi="Times New Roman" w:cs="Times New Roman"/>
          <w:b/>
          <w:bCs/>
          <w:sz w:val="24"/>
          <w:szCs w:val="24"/>
          <w:lang w:eastAsia="hu-HU"/>
        </w:rPr>
        <w:t xml:space="preserve"> </w:t>
      </w:r>
    </w:p>
    <w:p w14:paraId="3F140649" w14:textId="77777777" w:rsidR="0044501A" w:rsidRDefault="0044501A" w:rsidP="005321A8">
      <w:pPr>
        <w:shd w:val="clear" w:color="auto" w:fill="FFFFFF"/>
        <w:spacing w:after="0" w:line="240" w:lineRule="auto"/>
        <w:jc w:val="both"/>
        <w:outlineLvl w:val="2"/>
        <w:rPr>
          <w:rFonts w:ascii="Times New Roman" w:eastAsia="Times New Roman" w:hAnsi="Times New Roman" w:cs="Times New Roman"/>
          <w:b/>
          <w:bCs/>
          <w:sz w:val="24"/>
          <w:szCs w:val="24"/>
          <w:lang w:eastAsia="hu-HU"/>
        </w:rPr>
      </w:pPr>
    </w:p>
    <w:p w14:paraId="423E05FA" w14:textId="77777777" w:rsidR="0044501A" w:rsidRDefault="0044501A" w:rsidP="005321A8">
      <w:pPr>
        <w:shd w:val="clear" w:color="auto" w:fill="FFFFFF"/>
        <w:spacing w:after="0" w:line="240" w:lineRule="auto"/>
        <w:jc w:val="both"/>
        <w:outlineLvl w:val="2"/>
        <w:rPr>
          <w:rFonts w:ascii="Times New Roman" w:eastAsia="Times New Roman" w:hAnsi="Times New Roman" w:cs="Times New Roman"/>
          <w:b/>
          <w:bCs/>
          <w:sz w:val="24"/>
          <w:szCs w:val="24"/>
          <w:lang w:eastAsia="hu-HU"/>
        </w:rPr>
      </w:pPr>
    </w:p>
    <w:p w14:paraId="503D6044" w14:textId="7E41ED6A" w:rsidR="005321A8" w:rsidRPr="005321A8" w:rsidRDefault="005321A8" w:rsidP="005321A8">
      <w:pPr>
        <w:shd w:val="clear" w:color="auto" w:fill="FFFFFF"/>
        <w:spacing w:after="0" w:line="240" w:lineRule="auto"/>
        <w:jc w:val="both"/>
        <w:outlineLvl w:val="2"/>
        <w:rPr>
          <w:rFonts w:ascii="Times New Roman" w:eastAsia="Times New Roman" w:hAnsi="Times New Roman" w:cs="Times New Roman"/>
          <w:b/>
          <w:bCs/>
          <w:sz w:val="24"/>
          <w:szCs w:val="24"/>
          <w:lang w:eastAsia="hu-HU"/>
        </w:rPr>
      </w:pPr>
      <w:r w:rsidRPr="005321A8">
        <w:rPr>
          <w:rFonts w:ascii="Times New Roman" w:eastAsia="Times New Roman" w:hAnsi="Times New Roman" w:cs="Times New Roman"/>
          <w:b/>
          <w:bCs/>
          <w:sz w:val="24"/>
          <w:szCs w:val="24"/>
          <w:lang w:eastAsia="hu-HU"/>
        </w:rPr>
        <w:t>Az önkormányzat feladatait a</w:t>
      </w:r>
      <w:r w:rsidR="00C2323D" w:rsidRPr="00886E5E">
        <w:rPr>
          <w:rFonts w:ascii="Times New Roman" w:eastAsia="Times New Roman" w:hAnsi="Times New Roman" w:cs="Times New Roman"/>
          <w:b/>
          <w:bCs/>
          <w:sz w:val="24"/>
          <w:szCs w:val="24"/>
          <w:lang w:eastAsia="hu-HU"/>
        </w:rPr>
        <w:t xml:space="preserve"> Magyarország helyi önkormányzatairól szóló</w:t>
      </w:r>
      <w:r w:rsidRPr="005321A8">
        <w:rPr>
          <w:rFonts w:ascii="Times New Roman" w:eastAsia="Times New Roman" w:hAnsi="Times New Roman" w:cs="Times New Roman"/>
          <w:b/>
          <w:bCs/>
          <w:sz w:val="24"/>
          <w:szCs w:val="24"/>
          <w:lang w:eastAsia="hu-HU"/>
        </w:rPr>
        <w:t xml:space="preserve"> 2011. évi CLXXXIX. törvény</w:t>
      </w:r>
      <w:r w:rsidR="00C2323D" w:rsidRPr="00886E5E">
        <w:rPr>
          <w:rFonts w:ascii="Times New Roman" w:eastAsia="Times New Roman" w:hAnsi="Times New Roman" w:cs="Times New Roman"/>
          <w:b/>
          <w:bCs/>
          <w:sz w:val="24"/>
          <w:szCs w:val="24"/>
          <w:lang w:eastAsia="hu-HU"/>
        </w:rPr>
        <w:t xml:space="preserve"> II. Fejezete</w:t>
      </w:r>
      <w:r w:rsidRPr="005321A8">
        <w:rPr>
          <w:rFonts w:ascii="Times New Roman" w:eastAsia="Times New Roman" w:hAnsi="Times New Roman" w:cs="Times New Roman"/>
          <w:b/>
          <w:bCs/>
          <w:sz w:val="24"/>
          <w:szCs w:val="24"/>
          <w:lang w:eastAsia="hu-HU"/>
        </w:rPr>
        <w:t xml:space="preserve"> tartalmazza:</w:t>
      </w:r>
    </w:p>
    <w:p w14:paraId="5DA2E18D" w14:textId="79A21C80" w:rsidR="005321A8" w:rsidRDefault="005321A8" w:rsidP="00C2323D">
      <w:pPr>
        <w:shd w:val="clear" w:color="auto" w:fill="FFFFFF"/>
        <w:spacing w:after="0" w:line="240" w:lineRule="auto"/>
        <w:jc w:val="center"/>
        <w:rPr>
          <w:rFonts w:ascii="Times New Roman" w:eastAsia="Times New Roman" w:hAnsi="Times New Roman" w:cs="Times New Roman"/>
          <w:b/>
          <w:bCs/>
          <w:sz w:val="24"/>
          <w:szCs w:val="24"/>
          <w:lang w:eastAsia="hu-HU"/>
        </w:rPr>
      </w:pPr>
      <w:r w:rsidRPr="005321A8">
        <w:rPr>
          <w:rFonts w:ascii="Times New Roman" w:eastAsia="Times New Roman" w:hAnsi="Times New Roman" w:cs="Times New Roman"/>
          <w:b/>
          <w:bCs/>
          <w:sz w:val="24"/>
          <w:szCs w:val="24"/>
          <w:lang w:eastAsia="hu-HU"/>
        </w:rPr>
        <w:br/>
      </w:r>
      <w:r w:rsidR="00C2323D">
        <w:rPr>
          <w:rFonts w:ascii="Times New Roman" w:eastAsia="Times New Roman" w:hAnsi="Times New Roman" w:cs="Times New Roman"/>
          <w:b/>
          <w:bCs/>
          <w:sz w:val="24"/>
          <w:szCs w:val="24"/>
          <w:lang w:eastAsia="hu-HU"/>
        </w:rPr>
        <w:t>„</w:t>
      </w:r>
      <w:r w:rsidRPr="005321A8">
        <w:rPr>
          <w:rFonts w:ascii="Times New Roman" w:eastAsia="Times New Roman" w:hAnsi="Times New Roman" w:cs="Times New Roman"/>
          <w:b/>
          <w:bCs/>
          <w:sz w:val="24"/>
          <w:szCs w:val="24"/>
          <w:lang w:eastAsia="hu-HU"/>
        </w:rPr>
        <w:t>FELADAT- ÉS HATÁSKÖRÖK</w:t>
      </w:r>
    </w:p>
    <w:p w14:paraId="28A34B9B" w14:textId="77777777" w:rsidR="00C2323D" w:rsidRPr="005321A8" w:rsidRDefault="00C2323D" w:rsidP="00C2323D">
      <w:pPr>
        <w:shd w:val="clear" w:color="auto" w:fill="FFFFFF"/>
        <w:spacing w:after="0" w:line="240" w:lineRule="auto"/>
        <w:jc w:val="center"/>
        <w:rPr>
          <w:rFonts w:ascii="Times New Roman" w:eastAsia="Times New Roman" w:hAnsi="Times New Roman" w:cs="Times New Roman"/>
          <w:sz w:val="24"/>
          <w:szCs w:val="24"/>
          <w:lang w:eastAsia="hu-HU"/>
        </w:rPr>
      </w:pPr>
    </w:p>
    <w:p w14:paraId="4CB3B7B0" w14:textId="1B9844B0" w:rsidR="005321A8" w:rsidRPr="00C2323D" w:rsidRDefault="005321A8" w:rsidP="00C2323D">
      <w:pPr>
        <w:shd w:val="clear" w:color="auto" w:fill="FFFFFF"/>
        <w:spacing w:after="0" w:line="240" w:lineRule="auto"/>
        <w:jc w:val="center"/>
        <w:outlineLvl w:val="3"/>
        <w:rPr>
          <w:rFonts w:ascii="Times New Roman" w:eastAsia="Times New Roman" w:hAnsi="Times New Roman" w:cs="Times New Roman"/>
          <w:b/>
          <w:bCs/>
          <w:sz w:val="24"/>
          <w:szCs w:val="24"/>
          <w:lang w:eastAsia="hu-HU"/>
        </w:rPr>
      </w:pPr>
      <w:r w:rsidRPr="005321A8">
        <w:rPr>
          <w:rFonts w:ascii="Times New Roman" w:eastAsia="Times New Roman" w:hAnsi="Times New Roman" w:cs="Times New Roman"/>
          <w:b/>
          <w:bCs/>
          <w:sz w:val="24"/>
          <w:szCs w:val="24"/>
          <w:lang w:eastAsia="hu-HU"/>
        </w:rPr>
        <w:t>Önkormányzati feladat- és hatáskörök</w:t>
      </w:r>
    </w:p>
    <w:p w14:paraId="3B8FE370" w14:textId="77777777" w:rsidR="00C2323D" w:rsidRPr="005321A8" w:rsidRDefault="00C2323D" w:rsidP="00C2323D">
      <w:pPr>
        <w:shd w:val="clear" w:color="auto" w:fill="FFFFFF"/>
        <w:spacing w:after="0" w:line="240" w:lineRule="auto"/>
        <w:jc w:val="center"/>
        <w:outlineLvl w:val="3"/>
        <w:rPr>
          <w:rFonts w:ascii="Times New Roman" w:eastAsia="Times New Roman" w:hAnsi="Times New Roman" w:cs="Times New Roman"/>
          <w:sz w:val="24"/>
          <w:szCs w:val="24"/>
          <w:lang w:eastAsia="hu-HU"/>
        </w:rPr>
      </w:pPr>
    </w:p>
    <w:p w14:paraId="3F1C9F64"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10. § </w:t>
      </w:r>
      <w:r w:rsidRPr="00886E5E">
        <w:rPr>
          <w:rFonts w:ascii="Times New Roman" w:eastAsia="Times New Roman" w:hAnsi="Times New Roman" w:cs="Times New Roman"/>
          <w:sz w:val="24"/>
          <w:szCs w:val="24"/>
          <w:lang w:eastAsia="hu-HU"/>
        </w:rPr>
        <w:t>(1) A helyi önkormányzat ellátja a törvényben meghatározott kötelező és az általa önként vállalt feladat- és hatásköröket.</w:t>
      </w:r>
    </w:p>
    <w:p w14:paraId="481B943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p w14:paraId="651220D4" w14:textId="6FDE6DD1"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sidRPr="00886E5E">
        <w:rPr>
          <w:rFonts w:ascii="Times New Roman" w:eastAsia="Times New Roman" w:hAnsi="Times New Roman" w:cs="Times New Roman"/>
          <w:sz w:val="24"/>
          <w:szCs w:val="24"/>
          <w:lang w:eastAsia="hu-HU"/>
        </w:rPr>
        <w:t>A helyi önkormányzat - törvényben meghatározott esetekben - az állammal kötött megállapodás alapján elláthat állami feladatokat. A megállapodásban rendelkezni kell a feladatellátás finanszírozásáról. A megállapodás közigazgatási szerződésnek minősül.</w:t>
      </w:r>
    </w:p>
    <w:p w14:paraId="038241D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11. § </w:t>
      </w:r>
      <w:r w:rsidRPr="00886E5E">
        <w:rPr>
          <w:rFonts w:ascii="Times New Roman" w:eastAsia="Times New Roman" w:hAnsi="Times New Roman" w:cs="Times New Roman"/>
          <w:sz w:val="24"/>
          <w:szCs w:val="24"/>
          <w:lang w:eastAsia="hu-HU"/>
        </w:rPr>
        <w:t>(1) A községnek, a városnak, a járásszékhely városnak, a megyei jogú városnak, a fővárosnak és kerületeinek, valamint a megyei önkormányzatnak egymástól eltérő feladat- és hatáskörei lehetnek.</w:t>
      </w:r>
    </w:p>
    <w:p w14:paraId="3725240F"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Törvény a kötelező feladat- és hatáskör megállapításánál differenciálni köteles, figyelembe véve a feladat- és hatáskör jellegét, a helyi önkormányzatok eltérő adottságait, különösen</w:t>
      </w:r>
    </w:p>
    <w:p w14:paraId="26E52174"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a) </w:t>
      </w:r>
      <w:r w:rsidRPr="00886E5E">
        <w:rPr>
          <w:rFonts w:ascii="Times New Roman" w:eastAsia="Times New Roman" w:hAnsi="Times New Roman" w:cs="Times New Roman"/>
          <w:sz w:val="24"/>
          <w:szCs w:val="24"/>
          <w:lang w:eastAsia="hu-HU"/>
        </w:rPr>
        <w:t>a gazdasági teljesítőképességet;</w:t>
      </w:r>
    </w:p>
    <w:p w14:paraId="3F4115FD"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a lakosságszámot;</w:t>
      </w:r>
    </w:p>
    <w:p w14:paraId="3EF56340"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c) </w:t>
      </w:r>
      <w:r w:rsidRPr="00886E5E">
        <w:rPr>
          <w:rFonts w:ascii="Times New Roman" w:eastAsia="Times New Roman" w:hAnsi="Times New Roman" w:cs="Times New Roman"/>
          <w:sz w:val="24"/>
          <w:szCs w:val="24"/>
          <w:lang w:eastAsia="hu-HU"/>
        </w:rPr>
        <w:t>a közigazgatási terület nagyságát.</w:t>
      </w:r>
    </w:p>
    <w:p w14:paraId="66ED6E02"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Jogszabály a hatáskör telepítésével egyidejűleg meghatározza a feladat- és hatáskörellátáshoz szükséges minimális szakmai, személyi, tárgyi és gazdasági feltételeket.</w:t>
      </w:r>
    </w:p>
    <w:p w14:paraId="3DA221D0"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12. § </w:t>
      </w:r>
      <w:r w:rsidRPr="00886E5E">
        <w:rPr>
          <w:rFonts w:ascii="Times New Roman" w:eastAsia="Times New Roman" w:hAnsi="Times New Roman" w:cs="Times New Roman"/>
          <w:sz w:val="24"/>
          <w:szCs w:val="24"/>
          <w:lang w:eastAsia="hu-HU"/>
        </w:rPr>
        <w:t>(1) A nagyobb gazdasági teljesítőképességű, lakosságszámú települési önkormányzat számára előírt kötelező feladat- és hatáskör ellátását - annak egyetértésével - más települési önkormányzat vagy társulása önként akkor vállalhatja, ha azt</w:t>
      </w:r>
    </w:p>
    <w:p w14:paraId="0FF7EF4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a) </w:t>
      </w:r>
      <w:r w:rsidRPr="00886E5E">
        <w:rPr>
          <w:rFonts w:ascii="Times New Roman" w:eastAsia="Times New Roman" w:hAnsi="Times New Roman" w:cs="Times New Roman"/>
          <w:sz w:val="24"/>
          <w:szCs w:val="24"/>
          <w:lang w:eastAsia="hu-HU"/>
        </w:rPr>
        <w:t>a lakossági igények indokolják;</w:t>
      </w:r>
    </w:p>
    <w:p w14:paraId="35A3FC12"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gazdaságosabban és legalább változatlan szakmai színvonalon;</w:t>
      </w:r>
    </w:p>
    <w:p w14:paraId="6F0A00A0"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c) </w:t>
      </w:r>
      <w:r w:rsidRPr="00886E5E">
        <w:rPr>
          <w:rFonts w:ascii="Times New Roman" w:eastAsia="Times New Roman" w:hAnsi="Times New Roman" w:cs="Times New Roman"/>
          <w:sz w:val="24"/>
          <w:szCs w:val="24"/>
          <w:lang w:eastAsia="hu-HU"/>
        </w:rPr>
        <w:t>többlet állami támogatás igénybevétele nélkül</w:t>
      </w:r>
    </w:p>
    <w:p w14:paraId="6DC6DBE7"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képes ellátni.</w:t>
      </w:r>
    </w:p>
    <w:p w14:paraId="00EF2EC6"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A feladat- és hatáskör vállalásáról a települési önkormányzat képviselő-testülete - a feladat- és hatáskör eredeti címzettjének előzetes egyetértése esetén - rendeletben, a társulás határozatban dönt a feladat- és hatáskör vállalás tervezett időpontját megelőzően legalább három hónappal korábban. Az (1) bekezdésben foglalt feltételek meglétét a kormányhivatal - indokolt esetben más állami szervek bevonásával - törvényességi felügyeleti eljárás keretében vizsgálja. Törvény vagy megállapodás eltérő rendelkezésének hiányában az ellátás megkezdésének időpontja a döntést követő év január 1. napja.</w:t>
      </w:r>
    </w:p>
    <w:p w14:paraId="72E20D2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A feladat- és hatáskör vállalása esetén a települési önkormányzat a központi költségvetéstől igényelheti a vállalt feladattal arányos fedezet biztosítását.</w:t>
      </w:r>
    </w:p>
    <w:p w14:paraId="651FD6AE" w14:textId="1FD1A031"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13. § </w:t>
      </w:r>
      <w:r w:rsidRPr="00886E5E">
        <w:rPr>
          <w:rFonts w:ascii="Times New Roman" w:eastAsia="Times New Roman" w:hAnsi="Times New Roman" w:cs="Times New Roman"/>
          <w:sz w:val="24"/>
          <w:szCs w:val="24"/>
          <w:lang w:eastAsia="hu-HU"/>
        </w:rPr>
        <w:t>(1) A helyi közügyek, valamint a helyben biztosítható közfeladatok körében ellátandó helyi önkormányzati feladatok különösen:</w:t>
      </w:r>
    </w:p>
    <w:p w14:paraId="117BAF1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 településfejlesztés, településrendezés;</w:t>
      </w:r>
    </w:p>
    <w:p w14:paraId="50F91C6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lastRenderedPageBreak/>
        <w:t>2. 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7FC3C92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a közterületek, valamint az önkormányzat tulajdonában álló közintézmény elnevezése;</w:t>
      </w:r>
    </w:p>
    <w:p w14:paraId="1509A5CE"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4. egészségügyi alapellátás, az egészséges életmód segítését célzó szolgáltatások;</w:t>
      </w:r>
    </w:p>
    <w:p w14:paraId="2E2A9D63"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5. környezet-egészségügy (köztisztaság, települési környezet tisztaságának biztosítása, rovar- és rágcsálóirtás);</w:t>
      </w:r>
    </w:p>
    <w:p w14:paraId="33E4B8B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6. óvodai ellátás;</w:t>
      </w:r>
    </w:p>
    <w:p w14:paraId="688FA8A3"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7. kulturális szolgáltatás, különösen a nyilvános könyvtári ellátás biztosítása; filmszínház, előadó-művészeti szervezet támogatása, a kulturális örökség helyi védelme; a helyi közművelődési tevékenység támogatása;</w:t>
      </w:r>
    </w:p>
    <w:p w14:paraId="6A4552B9" w14:textId="0B9C6DF8"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8. gyermekjóléti szolgáltatások és ellátások;</w:t>
      </w:r>
    </w:p>
    <w:p w14:paraId="0083776D" w14:textId="1852BB2D"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8a. szociális szolgáltatások és ellátások, amelyek keretében települési támogatás állapítható meg;</w:t>
      </w:r>
    </w:p>
    <w:p w14:paraId="4E893982"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9. lakás- és helyiséggazdálkodás;</w:t>
      </w:r>
    </w:p>
    <w:p w14:paraId="017010D0"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10. a területén hajléktalanná vált személyek ellátásának és rehabilitációjának, valamint a hajléktalanná válás megelőzésének biztosítása;</w:t>
      </w:r>
    </w:p>
    <w:p w14:paraId="4341BFA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11. helyi környezet- és természetvédelem, vízgazdálkodás, vízkárelhárítás;</w:t>
      </w:r>
    </w:p>
    <w:p w14:paraId="4C630798"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12. honvédelem, polgári védelem, katasztrófavédelem, helyi közfoglalkoztatás;</w:t>
      </w:r>
    </w:p>
    <w:p w14:paraId="0E273CE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13. helyi adóval, gazdaságszervezéssel és a turizmussal kapcsolatos feladatok;</w:t>
      </w:r>
    </w:p>
    <w:p w14:paraId="1258D007"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14. a kistermelők, őstermelők számára - jogszabályban meghatározott termékeik - értékesítési lehetőségeinek biztosítása, ideértve a hétvégi árusítás lehetőségét is;</w:t>
      </w:r>
    </w:p>
    <w:p w14:paraId="7431490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15. sport, ifjúsági ügyek;</w:t>
      </w:r>
    </w:p>
    <w:p w14:paraId="21CC4D85"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16. nemzetiségi ügyek;</w:t>
      </w:r>
    </w:p>
    <w:p w14:paraId="35C69A0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17. közreműködés a település közbiztonságának biztosításában;</w:t>
      </w:r>
    </w:p>
    <w:p w14:paraId="1F1070B7"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18. helyi közösségi közlekedés biztosítása;</w:t>
      </w:r>
    </w:p>
    <w:p w14:paraId="54C0D25A"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19. hulladékgazdálkodás;</w:t>
      </w:r>
    </w:p>
    <w:p w14:paraId="0452B78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20. távhőszolgáltatás;</w:t>
      </w:r>
    </w:p>
    <w:p w14:paraId="7457F1B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21. víziközmű-szolgáltatás, amennyiben a víziközmű-szolgáltatásról szóló törvény rendelkezései szerint a helyi önkormányzat ellátásért felelősnek minősül.</w:t>
      </w:r>
    </w:p>
    <w:p w14:paraId="6CE1B9DF"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Törvény a helyi közügyek, valamint a helyben biztosítható közfeladatok körében ellátandó más helyi önkormányzati feladatot is megállapíthat.</w:t>
      </w:r>
    </w:p>
    <w:p w14:paraId="2AA49487" w14:textId="566146DD"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Az (1) bekezdés 18. pontja szerinti helyi közösségi közlekedési feladatellátás forrása helyi önkormányzatnál a helyi iparűzési adóból származó bevétel, a fővárosi önkormányzat esetében elsőként a külön törvény alapján a fővárosi önkormányzatot osztottan megillető adóbevétel.</w:t>
      </w:r>
    </w:p>
    <w:p w14:paraId="06E2C3E8" w14:textId="6CE86932"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14. § </w:t>
      </w:r>
      <w:r w:rsidRPr="00886E5E">
        <w:rPr>
          <w:rFonts w:ascii="Times New Roman" w:eastAsia="Times New Roman" w:hAnsi="Times New Roman" w:cs="Times New Roman"/>
          <w:sz w:val="24"/>
          <w:szCs w:val="24"/>
          <w:lang w:eastAsia="hu-HU"/>
        </w:rPr>
        <w:t>(1) A 13. § (1) bekezdésében meghatározott feladatok ellátásának részletes szabályait, ha e törvény másként nem rendelkezik, jogszabályok tartalmazzák.</w:t>
      </w:r>
    </w:p>
    <w:p w14:paraId="44824BF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A 13. § (1) bekezdés 3. pontjában meghatározott közterület, illetve közintézmény nem viselheti</w:t>
      </w:r>
    </w:p>
    <w:p w14:paraId="55A9DEEF"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a) </w:t>
      </w:r>
      <w:r w:rsidRPr="00886E5E">
        <w:rPr>
          <w:rFonts w:ascii="Times New Roman" w:eastAsia="Times New Roman" w:hAnsi="Times New Roman" w:cs="Times New Roman"/>
          <w:sz w:val="24"/>
          <w:szCs w:val="24"/>
          <w:lang w:eastAsia="hu-HU"/>
        </w:rPr>
        <w:t>olyan személy nevét, aki a XX. századi önkényuralmi politikai rendszerek megalapozásában, kiépítésében vagy fenntartásában részt vett, vagy</w:t>
      </w:r>
    </w:p>
    <w:p w14:paraId="70DA4F3D"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olyan kifejezést vagy olyan szervezet nevét, amely a XX. századi önkényuralmi politikai rendszerre közvetlenül utal.</w:t>
      </w:r>
    </w:p>
    <w:p w14:paraId="021EBDE4"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Ha a helyi önkormányzat döntése során kétség merül fel a tekintetben, hogy a közterület neve megfelel-e a (2) bekezdésnek, arról beszerzi a Magyar Tudományos Akadémia állásfoglalását.</w:t>
      </w:r>
    </w:p>
    <w:p w14:paraId="70678880" w14:textId="3A1BF269"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14/A. §</w:t>
      </w:r>
      <w:r w:rsidRPr="00886E5E">
        <w:rPr>
          <w:rFonts w:ascii="Times New Roman" w:eastAsia="Times New Roman" w:hAnsi="Times New Roman" w:cs="Times New Roman"/>
          <w:sz w:val="24"/>
          <w:szCs w:val="24"/>
          <w:lang w:eastAsia="hu-HU"/>
        </w:rPr>
        <w:t xml:space="preserve"> (1) Minden belterületi és olyan külterületi közterületet el kell nevezni, amely olyan ingatlanhoz vezet, amelyen az épített környezet alakításáról és védelméről szóló törvény szerinti épület található.</w:t>
      </w:r>
    </w:p>
    <w:p w14:paraId="4EEC8AF1"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Közterület elnevezéseként nem alkalmazható</w:t>
      </w:r>
    </w:p>
    <w:p w14:paraId="639B1471"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lastRenderedPageBreak/>
        <w:t>a) </w:t>
      </w:r>
      <w:r w:rsidRPr="00886E5E">
        <w:rPr>
          <w:rFonts w:ascii="Times New Roman" w:eastAsia="Times New Roman" w:hAnsi="Times New Roman" w:cs="Times New Roman"/>
          <w:sz w:val="24"/>
          <w:szCs w:val="24"/>
          <w:lang w:eastAsia="hu-HU"/>
        </w:rPr>
        <w:t>ugyanazon településen vagy a fővárosban ugyanazon a kerületen belül azonos jellegű közterületre alkalmazandó azonos,</w:t>
      </w:r>
    </w:p>
    <w:p w14:paraId="4F6C2B8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kormányrendeletben meghatározottak szerint a közterületek megkülönböztetését lehetővé tevő szabályokkal való ellentét miatt összetéveszthető, vagy</w:t>
      </w:r>
    </w:p>
    <w:p w14:paraId="03CF039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c) </w:t>
      </w:r>
      <w:r w:rsidRPr="00886E5E">
        <w:rPr>
          <w:rFonts w:ascii="Times New Roman" w:eastAsia="Times New Roman" w:hAnsi="Times New Roman" w:cs="Times New Roman"/>
          <w:sz w:val="24"/>
          <w:szCs w:val="24"/>
          <w:lang w:eastAsia="hu-HU"/>
        </w:rPr>
        <w:t>kormányrendeletben meghatározottak szerint a közterületek elnevezésére vonatkozó technikai feltételekkel ellentétes</w:t>
      </w:r>
    </w:p>
    <w:p w14:paraId="37CA2D2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elnevezés.</w:t>
      </w:r>
    </w:p>
    <w:p w14:paraId="6233BEFC"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Közterület élő személyről nem nevezhető el.</w:t>
      </w:r>
    </w:p>
    <w:p w14:paraId="7632A6C1"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(4) Települések egyesítése, területrész átadása, a kerület határainak megváltoztatása után szükség esetén átnevezéssel kell gondoskodni arról, hogy az új település közterületnevei megfeleljenek a (2) és (3) bekezdésben meghatározott követelményeknek.</w:t>
      </w:r>
    </w:p>
    <w:p w14:paraId="103438D2" w14:textId="5D2F76D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(5) Minden házszámmal ellátott épületen a tulajdonosnak fel kell tüntetnie a házszámot.</w:t>
      </w:r>
    </w:p>
    <w:p w14:paraId="3E7489C2" w14:textId="7E994ADF"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sidRPr="00886E5E">
        <w:rPr>
          <w:rFonts w:ascii="Times New Roman" w:eastAsia="Times New Roman" w:hAnsi="Times New Roman" w:cs="Times New Roman"/>
          <w:sz w:val="24"/>
          <w:szCs w:val="24"/>
          <w:lang w:eastAsia="hu-HU"/>
        </w:rPr>
        <w:t>Minden, az (1) bekezdés szerint elnevezett közterületet az elnevezése feltüntetésével kell megjelölni.</w:t>
      </w:r>
    </w:p>
    <w:p w14:paraId="17D5BD88"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15. § </w:t>
      </w:r>
      <w:r w:rsidRPr="00886E5E">
        <w:rPr>
          <w:rFonts w:ascii="Times New Roman" w:eastAsia="Times New Roman" w:hAnsi="Times New Roman" w:cs="Times New Roman"/>
          <w:sz w:val="24"/>
          <w:szCs w:val="24"/>
          <w:lang w:eastAsia="hu-HU"/>
        </w:rPr>
        <w:t>A helyi önkormányzat feladat- és hatásköreinek ellátása során - törvényben meghatározott módon és mértékben - biztosítja a közfoglalkoztatási jogviszonyban lévő személy feladatellátásba történő bevonását.</w:t>
      </w:r>
    </w:p>
    <w:p w14:paraId="7DD4CD04" w14:textId="6ABFA763"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16. §</w:t>
      </w:r>
      <w:r w:rsidRPr="00886E5E">
        <w:rPr>
          <w:rFonts w:ascii="Times New Roman" w:eastAsia="Times New Roman" w:hAnsi="Times New Roman" w:cs="Times New Roman"/>
          <w:sz w:val="24"/>
          <w:szCs w:val="24"/>
          <w:lang w:eastAsia="hu-HU"/>
        </w:rPr>
        <w:t xml:space="preserve"> (1) Ha az Európai Unió vagy más nemzetközi szervezet felé vállalt kötelezettség határideje eredménytelenül telt el, vagy a határidőben történő teljesítés elmaradásának reális veszélye fennáll, a Kormány a kötelezettséggel összefüggő beruházás megvalósításáról saját hatáskörben gondoskodhat. A Kormány a beruházás saját hatáskörben történő megvalósításáról egyedi határozatban dönt. </w:t>
      </w:r>
    </w:p>
    <w:p w14:paraId="67C9FEA6" w14:textId="593D921E"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A Kormány határozatát az érintett önkormányzat közigazgatási perben megtámadhatja. A Kormányt - ha az (1) bekezdés szerinti határozat másként nem rendelkezik - a helyi önkormányzatokért felelős miniszter képviseli.</w:t>
      </w:r>
    </w:p>
    <w:p w14:paraId="4B3B0B3C" w14:textId="78C127D6"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w:t>
      </w:r>
      <w:r w:rsidRPr="00886E5E">
        <w:rPr>
          <w:rFonts w:ascii="Times New Roman" w:eastAsia="Times New Roman" w:hAnsi="Times New Roman" w:cs="Times New Roman"/>
          <w:sz w:val="24"/>
          <w:szCs w:val="24"/>
          <w:lang w:eastAsia="hu-HU"/>
        </w:rPr>
        <w:t> A keresetlevelet a Kormányt a (2) bekezdés alapján képviselő szervnél, a határozat Magyar Közlönyben történő közzétételének napjától számított tizenöt napon belül kell benyújtani. A bíróság ítélete ellen nincs helye perújításnak.</w:t>
      </w:r>
    </w:p>
    <w:p w14:paraId="332AC9F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(4) A helyi önkormányzat köteles a beruházás megvalósításához szükséges, tulajdonát érintő intézkedések tűrésére.</w:t>
      </w:r>
    </w:p>
    <w:p w14:paraId="0B9332BF"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(5) A Kormány által kijelölt miniszter jogosult bármely önkormányzati beruházás teljesítésének megvalósulását megismerni a tervezéstől a beruházás befejezéséig. A miniszter - a személyes adatok kivételével - adatot kérhet be, jogosult a beruházást megvalósító önkormányzat irataiba betekinteni, a beruházás teljes dokumentációját megismerni.</w:t>
      </w:r>
    </w:p>
    <w:p w14:paraId="290E8255" w14:textId="25224616"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(6) Az önkormányzat és a jogszabályban meghatározott állami szervek - annak érdekében, hogy a beruházások megvalósítása figyelemmel kísérhető legyen - a jogszabályban meghatározott adatokat szolgáltatják az (5) bekezdés szerinti miniszter részére. Az adatszolgáltatás személyes adatokra nem terjed ki.</w:t>
      </w:r>
    </w:p>
    <w:p w14:paraId="2CAAD285" w14:textId="2EE791E2"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16/A. § </w:t>
      </w:r>
      <w:r w:rsidRPr="00886E5E">
        <w:rPr>
          <w:rFonts w:ascii="Times New Roman" w:eastAsia="Times New Roman" w:hAnsi="Times New Roman" w:cs="Times New Roman"/>
          <w:sz w:val="24"/>
          <w:szCs w:val="24"/>
          <w:lang w:eastAsia="hu-HU"/>
        </w:rPr>
        <w:t>A helyi közutakon, a helyi önkormányzat tulajdonában álló közforgalom elől el nem zárt magánutakon, valamint tereken, parkokban és egyéb közterületeken közúti járművel történő várakozási (parkolási) közszolgáltatást</w:t>
      </w:r>
    </w:p>
    <w:p w14:paraId="305AF16A"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a) </w:t>
      </w:r>
      <w:r w:rsidRPr="00886E5E">
        <w:rPr>
          <w:rFonts w:ascii="Times New Roman" w:eastAsia="Times New Roman" w:hAnsi="Times New Roman" w:cs="Times New Roman"/>
          <w:sz w:val="24"/>
          <w:szCs w:val="24"/>
          <w:lang w:eastAsia="hu-HU"/>
        </w:rPr>
        <w:t>a helyi önkormányzat,</w:t>
      </w:r>
    </w:p>
    <w:p w14:paraId="2BEC32B8"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kizárólag e közszolgáltatási feladat ellátására alapított költségvetési szerv,</w:t>
      </w:r>
    </w:p>
    <w:p w14:paraId="1F629410"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c) </w:t>
      </w:r>
      <w:r w:rsidRPr="00886E5E">
        <w:rPr>
          <w:rFonts w:ascii="Times New Roman" w:eastAsia="Times New Roman" w:hAnsi="Times New Roman" w:cs="Times New Roman"/>
          <w:sz w:val="24"/>
          <w:szCs w:val="24"/>
          <w:lang w:eastAsia="hu-HU"/>
        </w:rPr>
        <w:t>100%-os önkormányzati tulajdonban álló gazdasági társaság, továbbá e gazdasági társaság 100%-os tulajdonában álló gazdasági társaság,</w:t>
      </w:r>
    </w:p>
    <w:p w14:paraId="23D6EDC6"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d) </w:t>
      </w:r>
      <w:r w:rsidRPr="00886E5E">
        <w:rPr>
          <w:rFonts w:ascii="Times New Roman" w:eastAsia="Times New Roman" w:hAnsi="Times New Roman" w:cs="Times New Roman"/>
          <w:sz w:val="24"/>
          <w:szCs w:val="24"/>
          <w:lang w:eastAsia="hu-HU"/>
        </w:rPr>
        <w:t>önkormányzati társulás, vagy</w:t>
      </w:r>
    </w:p>
    <w:p w14:paraId="076C951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e) </w:t>
      </w:r>
      <w:r w:rsidRPr="00886E5E">
        <w:rPr>
          <w:rFonts w:ascii="Times New Roman" w:eastAsia="Times New Roman" w:hAnsi="Times New Roman" w:cs="Times New Roman"/>
          <w:sz w:val="24"/>
          <w:szCs w:val="24"/>
          <w:lang w:eastAsia="hu-HU"/>
        </w:rPr>
        <w:t>a közterület-felügyelet</w:t>
      </w:r>
    </w:p>
    <w:p w14:paraId="6BA0EDEB"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láthatja el külön törvényben szabályozottak szerint.</w:t>
      </w:r>
    </w:p>
    <w:p w14:paraId="63901EF4" w14:textId="5585807E" w:rsidR="00886E5E" w:rsidRDefault="00886E5E" w:rsidP="005321A8">
      <w:pPr>
        <w:shd w:val="clear" w:color="auto" w:fill="FFFFFF"/>
        <w:spacing w:after="0" w:line="240" w:lineRule="auto"/>
        <w:jc w:val="both"/>
        <w:outlineLvl w:val="2"/>
        <w:rPr>
          <w:rFonts w:ascii="Times New Roman" w:eastAsia="Times New Roman" w:hAnsi="Times New Roman" w:cs="Times New Roman"/>
          <w:sz w:val="24"/>
          <w:szCs w:val="24"/>
          <w:lang w:eastAsia="hu-HU"/>
        </w:rPr>
      </w:pPr>
    </w:p>
    <w:p w14:paraId="7D9F4174" w14:textId="619EFD9E" w:rsidR="00886E5E" w:rsidRDefault="00886E5E" w:rsidP="005321A8">
      <w:pPr>
        <w:shd w:val="clear" w:color="auto" w:fill="FFFFFF"/>
        <w:spacing w:after="0" w:line="240" w:lineRule="auto"/>
        <w:jc w:val="both"/>
        <w:outlineLvl w:val="2"/>
        <w:rPr>
          <w:rFonts w:ascii="Times New Roman" w:eastAsia="Times New Roman" w:hAnsi="Times New Roman" w:cs="Times New Roman"/>
          <w:sz w:val="24"/>
          <w:szCs w:val="24"/>
          <w:lang w:eastAsia="hu-HU"/>
        </w:rPr>
      </w:pPr>
    </w:p>
    <w:p w14:paraId="2B74879E" w14:textId="30837D7C" w:rsidR="00886E5E" w:rsidRDefault="00886E5E" w:rsidP="005321A8">
      <w:pPr>
        <w:shd w:val="clear" w:color="auto" w:fill="FFFFFF"/>
        <w:spacing w:after="0" w:line="240" w:lineRule="auto"/>
        <w:jc w:val="both"/>
        <w:outlineLvl w:val="2"/>
        <w:rPr>
          <w:rFonts w:ascii="Times New Roman" w:eastAsia="Times New Roman" w:hAnsi="Times New Roman" w:cs="Times New Roman"/>
          <w:sz w:val="24"/>
          <w:szCs w:val="24"/>
          <w:lang w:eastAsia="hu-HU"/>
        </w:rPr>
      </w:pPr>
    </w:p>
    <w:p w14:paraId="3F71C3A8" w14:textId="0A6BD40F" w:rsidR="00886E5E" w:rsidRDefault="00886E5E" w:rsidP="005321A8">
      <w:pPr>
        <w:shd w:val="clear" w:color="auto" w:fill="FFFFFF"/>
        <w:spacing w:after="0" w:line="240" w:lineRule="auto"/>
        <w:jc w:val="both"/>
        <w:outlineLvl w:val="2"/>
        <w:rPr>
          <w:rFonts w:ascii="Times New Roman" w:eastAsia="Times New Roman" w:hAnsi="Times New Roman" w:cs="Times New Roman"/>
          <w:sz w:val="24"/>
          <w:szCs w:val="24"/>
          <w:lang w:eastAsia="hu-HU"/>
        </w:rPr>
      </w:pPr>
    </w:p>
    <w:p w14:paraId="65B2F6A0" w14:textId="77777777" w:rsidR="00886E5E" w:rsidRPr="00C2323D" w:rsidRDefault="00886E5E" w:rsidP="005321A8">
      <w:pPr>
        <w:shd w:val="clear" w:color="auto" w:fill="FFFFFF"/>
        <w:spacing w:after="0" w:line="240" w:lineRule="auto"/>
        <w:jc w:val="both"/>
        <w:outlineLvl w:val="2"/>
        <w:rPr>
          <w:rFonts w:ascii="Times New Roman" w:eastAsia="Times New Roman" w:hAnsi="Times New Roman" w:cs="Times New Roman"/>
          <w:b/>
          <w:bCs/>
          <w:sz w:val="24"/>
          <w:szCs w:val="24"/>
          <w:lang w:eastAsia="hu-HU"/>
        </w:rPr>
      </w:pPr>
    </w:p>
    <w:p w14:paraId="24C268F4" w14:textId="2142955E" w:rsidR="005321A8" w:rsidRDefault="005321A8" w:rsidP="00C2323D">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5321A8">
        <w:rPr>
          <w:rFonts w:ascii="Times New Roman" w:eastAsia="Times New Roman" w:hAnsi="Times New Roman" w:cs="Times New Roman"/>
          <w:b/>
          <w:bCs/>
          <w:sz w:val="24"/>
          <w:szCs w:val="24"/>
          <w:lang w:eastAsia="hu-HU"/>
        </w:rPr>
        <w:t>A helyi közbiztonsággal kapcsolatos önkormányzati feladatok</w:t>
      </w:r>
    </w:p>
    <w:p w14:paraId="1268FAF6" w14:textId="77777777" w:rsidR="00886E5E" w:rsidRDefault="00886E5E" w:rsidP="00C2323D">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3E0B6489"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17. §</w:t>
      </w:r>
      <w:r w:rsidRPr="00886E5E">
        <w:rPr>
          <w:rFonts w:ascii="Times New Roman" w:eastAsia="Times New Roman" w:hAnsi="Times New Roman" w:cs="Times New Roman"/>
          <w:b/>
          <w:bCs/>
          <w:sz w:val="24"/>
          <w:szCs w:val="24"/>
          <w:lang w:eastAsia="hu-HU"/>
        </w:rPr>
        <w:t> </w:t>
      </w:r>
      <w:r w:rsidRPr="00886E5E">
        <w:rPr>
          <w:rFonts w:ascii="Times New Roman" w:eastAsia="Times New Roman" w:hAnsi="Times New Roman" w:cs="Times New Roman"/>
          <w:sz w:val="24"/>
          <w:szCs w:val="24"/>
          <w:lang w:eastAsia="hu-HU"/>
        </w:rPr>
        <w:t>(1) A települési és a fővárosi önkormányzat a helyi közbiztonságról, vagyonának, más értékének védelméről kényszerítő eszköz alkalmazására törvény alapján jogosult szervezet létrehozásával is gondoskodhat.</w:t>
      </w:r>
    </w:p>
    <w:p w14:paraId="561CAF2A" w14:textId="6247F151"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Az (1) bekezdésben meghatározott szervezet alaptevékenységét a települési és a fővárosi önkormányzat területe szerint illetékes megyei (fővárosi) rendőr-főkapitánysággal kötött írásbeli együttműködési megállapodás alapján, a rendőrség szakmai felügyeletével végzi. A megállapodás közigazgatási szerződésnek minősül.</w:t>
      </w:r>
    </w:p>
    <w:p w14:paraId="2578C9EF"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(3) Az (1) bekezdésben meghatározott szervezet által végezhető feladatokat, az alkalmazható kényszerítő eszközöket, az együttműködési megállapodásra, valamint a szervezet működésére vonatkozó szabályokat, továbbá az e feladatokat ellátókkal szemben támasztott személyi feltételeket törvény határozza meg.</w:t>
      </w:r>
    </w:p>
    <w:p w14:paraId="25E789FA"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(4) E § rendelkezéseit alkalmazni kell akkor is, ha az önkormányzat az (1) bekezdésben meghatározott feladatokról nem önálló szervezet létrehozásával gondoskodik.</w:t>
      </w:r>
    </w:p>
    <w:p w14:paraId="4CB67B29" w14:textId="77777777" w:rsidR="00C2323D" w:rsidRPr="005321A8" w:rsidRDefault="00C2323D" w:rsidP="00C2323D">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1679B9A8" w14:textId="77777777" w:rsidR="00886E5E" w:rsidRPr="00886E5E" w:rsidRDefault="00886E5E" w:rsidP="00886E5E">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886E5E">
        <w:rPr>
          <w:rFonts w:ascii="Times New Roman" w:eastAsia="Times New Roman" w:hAnsi="Times New Roman" w:cs="Times New Roman"/>
          <w:b/>
          <w:bCs/>
          <w:sz w:val="24"/>
          <w:szCs w:val="24"/>
          <w:lang w:eastAsia="hu-HU"/>
        </w:rPr>
        <w:t>Államigazgatási feladat- és hatáskörök</w:t>
      </w:r>
    </w:p>
    <w:p w14:paraId="5F414667" w14:textId="77777777" w:rsidR="00886E5E" w:rsidRDefault="00886E5E" w:rsidP="005321A8">
      <w:pPr>
        <w:shd w:val="clear" w:color="auto" w:fill="FFFFFF"/>
        <w:spacing w:after="0" w:line="240" w:lineRule="auto"/>
        <w:jc w:val="both"/>
        <w:rPr>
          <w:rFonts w:ascii="Times New Roman" w:eastAsia="Times New Roman" w:hAnsi="Times New Roman" w:cs="Times New Roman"/>
          <w:sz w:val="24"/>
          <w:szCs w:val="24"/>
          <w:lang w:eastAsia="hu-HU"/>
        </w:rPr>
      </w:pPr>
    </w:p>
    <w:p w14:paraId="64B1F7B3" w14:textId="15199A65"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b/>
          <w:bCs/>
          <w:sz w:val="24"/>
          <w:szCs w:val="24"/>
          <w:lang w:eastAsia="hu-HU"/>
        </w:rPr>
        <w:t>18. § </w:t>
      </w:r>
      <w:r w:rsidRPr="00886E5E">
        <w:rPr>
          <w:rFonts w:ascii="Times New Roman" w:eastAsia="Times New Roman" w:hAnsi="Times New Roman" w:cs="Times New Roman"/>
          <w:sz w:val="24"/>
          <w:szCs w:val="24"/>
          <w:lang w:eastAsia="hu-HU"/>
        </w:rPr>
        <w:t>(1) Ha törvény vagy törvényi felhatalmazáson alapuló kormányrendelet a polgármester, a főpolgármester, a megyei közgyűlés elnöke, a jegyző, valamint a polgármesteri hivatal és a közös önkormányzati hivatal ügyintézője</w:t>
      </w:r>
    </w:p>
    <w:p w14:paraId="1A788085"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a) </w:t>
      </w:r>
      <w:r w:rsidRPr="00886E5E">
        <w:rPr>
          <w:rFonts w:ascii="Times New Roman" w:eastAsia="Times New Roman" w:hAnsi="Times New Roman" w:cs="Times New Roman"/>
          <w:sz w:val="24"/>
          <w:szCs w:val="24"/>
          <w:lang w:eastAsia="hu-HU"/>
        </w:rPr>
        <w:t>számára államigazgatási feladat- és hatáskört állapít meg, vagy</w:t>
      </w:r>
    </w:p>
    <w:p w14:paraId="1BE736C6"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i/>
          <w:iCs/>
          <w:sz w:val="24"/>
          <w:szCs w:val="24"/>
          <w:lang w:eastAsia="hu-HU"/>
        </w:rPr>
        <w:t>b) </w:t>
      </w:r>
      <w:r w:rsidRPr="00886E5E">
        <w:rPr>
          <w:rFonts w:ascii="Times New Roman" w:eastAsia="Times New Roman" w:hAnsi="Times New Roman" w:cs="Times New Roman"/>
          <w:sz w:val="24"/>
          <w:szCs w:val="24"/>
          <w:lang w:eastAsia="hu-HU"/>
        </w:rPr>
        <w:t>honvédelmi, polgári védelmi, katasztrófaelhárítási ügyekben az országos államigazgatási feladatok helyi irányításában és végrehajtásában való részvételét rendeli el,</w:t>
      </w:r>
    </w:p>
    <w:p w14:paraId="102D1636" w14:textId="77777777"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az ellátásukhoz szükséges költségvetési támogatást a központi költségvetés biztosítja.</w:t>
      </w:r>
    </w:p>
    <w:p w14:paraId="2CB9C5A6" w14:textId="3BBBB4C6" w:rsidR="00886E5E" w:rsidRPr="00886E5E" w:rsidRDefault="00886E5E" w:rsidP="00886E5E">
      <w:pPr>
        <w:shd w:val="clear" w:color="auto" w:fill="FFFFFF"/>
        <w:spacing w:after="0" w:line="240" w:lineRule="auto"/>
        <w:jc w:val="both"/>
        <w:rPr>
          <w:rFonts w:ascii="Times New Roman" w:eastAsia="Times New Roman" w:hAnsi="Times New Roman" w:cs="Times New Roman"/>
          <w:sz w:val="24"/>
          <w:szCs w:val="24"/>
          <w:lang w:eastAsia="hu-HU"/>
        </w:rPr>
      </w:pPr>
      <w:r w:rsidRPr="00886E5E">
        <w:rPr>
          <w:rFonts w:ascii="Times New Roman" w:eastAsia="Times New Roman" w:hAnsi="Times New Roman" w:cs="Times New Roman"/>
          <w:sz w:val="24"/>
          <w:szCs w:val="24"/>
          <w:lang w:eastAsia="hu-HU"/>
        </w:rPr>
        <w:t>(2) Ha a polgármester, a főpolgármester, a megyei közgyűlés elnöke, a jegyző, valamint a polgármesteri hivatal és a közös önkormányzati hivatal ügyintézője államigazgatási feladat- és hatáskörében jár el, a képviselő-testület, közgyűlés nem utasíthatja, döntését nem bírálhatja felül.</w:t>
      </w:r>
      <w:r>
        <w:rPr>
          <w:rFonts w:ascii="Times New Roman" w:eastAsia="Times New Roman" w:hAnsi="Times New Roman" w:cs="Times New Roman"/>
          <w:sz w:val="24"/>
          <w:szCs w:val="24"/>
          <w:lang w:eastAsia="hu-HU"/>
        </w:rPr>
        <w:t>”</w:t>
      </w:r>
    </w:p>
    <w:p w14:paraId="07383B1D" w14:textId="77777777" w:rsidR="005321A8" w:rsidRPr="005321A8" w:rsidRDefault="005321A8" w:rsidP="005321A8">
      <w:pPr>
        <w:spacing w:after="0" w:line="240" w:lineRule="auto"/>
        <w:jc w:val="both"/>
        <w:rPr>
          <w:rFonts w:ascii="Times New Roman" w:hAnsi="Times New Roman" w:cs="Times New Roman"/>
          <w:sz w:val="24"/>
          <w:szCs w:val="24"/>
        </w:rPr>
      </w:pPr>
    </w:p>
    <w:sectPr w:rsidR="005321A8" w:rsidRPr="005321A8" w:rsidSect="00886E5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A8"/>
    <w:rsid w:val="0044501A"/>
    <w:rsid w:val="005321A8"/>
    <w:rsid w:val="00567B17"/>
    <w:rsid w:val="00886E5E"/>
    <w:rsid w:val="00C232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EB7D"/>
  <w15:chartTrackingRefBased/>
  <w15:docId w15:val="{4B4C53A4-650A-4352-BB7F-0017D8F2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67B17"/>
    <w:rPr>
      <w:color w:val="0563C1" w:themeColor="hyperlink"/>
      <w:u w:val="single"/>
    </w:rPr>
  </w:style>
  <w:style w:type="character" w:styleId="Feloldatlanmegemlts">
    <w:name w:val="Unresolved Mention"/>
    <w:basedOn w:val="Bekezdsalapbettpusa"/>
    <w:uiPriority w:val="99"/>
    <w:semiHidden/>
    <w:unhideWhenUsed/>
    <w:rsid w:val="0056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266">
      <w:bodyDiv w:val="1"/>
      <w:marLeft w:val="0"/>
      <w:marRight w:val="0"/>
      <w:marTop w:val="0"/>
      <w:marBottom w:val="0"/>
      <w:divBdr>
        <w:top w:val="none" w:sz="0" w:space="0" w:color="auto"/>
        <w:left w:val="none" w:sz="0" w:space="0" w:color="auto"/>
        <w:bottom w:val="none" w:sz="0" w:space="0" w:color="auto"/>
        <w:right w:val="none" w:sz="0" w:space="0" w:color="auto"/>
      </w:divBdr>
    </w:div>
    <w:div w:id="210927444">
      <w:bodyDiv w:val="1"/>
      <w:marLeft w:val="0"/>
      <w:marRight w:val="0"/>
      <w:marTop w:val="0"/>
      <w:marBottom w:val="0"/>
      <w:divBdr>
        <w:top w:val="none" w:sz="0" w:space="0" w:color="auto"/>
        <w:left w:val="none" w:sz="0" w:space="0" w:color="auto"/>
        <w:bottom w:val="none" w:sz="0" w:space="0" w:color="auto"/>
        <w:right w:val="none" w:sz="0" w:space="0" w:color="auto"/>
      </w:divBdr>
    </w:div>
    <w:div w:id="861627377">
      <w:bodyDiv w:val="1"/>
      <w:marLeft w:val="0"/>
      <w:marRight w:val="0"/>
      <w:marTop w:val="0"/>
      <w:marBottom w:val="0"/>
      <w:divBdr>
        <w:top w:val="none" w:sz="0" w:space="0" w:color="auto"/>
        <w:left w:val="none" w:sz="0" w:space="0" w:color="auto"/>
        <w:bottom w:val="none" w:sz="0" w:space="0" w:color="auto"/>
        <w:right w:val="none" w:sz="0" w:space="0" w:color="auto"/>
      </w:divBdr>
    </w:div>
    <w:div w:id="1263297912">
      <w:bodyDiv w:val="1"/>
      <w:marLeft w:val="0"/>
      <w:marRight w:val="0"/>
      <w:marTop w:val="0"/>
      <w:marBottom w:val="0"/>
      <w:divBdr>
        <w:top w:val="none" w:sz="0" w:space="0" w:color="auto"/>
        <w:left w:val="none" w:sz="0" w:space="0" w:color="auto"/>
        <w:bottom w:val="none" w:sz="0" w:space="0" w:color="auto"/>
        <w:right w:val="none" w:sz="0" w:space="0" w:color="auto"/>
      </w:divBdr>
    </w:div>
    <w:div w:id="20401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tel.asp.lgov.hu/az-onkormanyzat-feladata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1491</Words>
  <Characters>10288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2020-11-03T09:57:00Z</dcterms:created>
  <dcterms:modified xsi:type="dcterms:W3CDTF">2020-11-30T09:20:00Z</dcterms:modified>
</cp:coreProperties>
</file>